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43" w:rsidRPr="00744CBF" w:rsidRDefault="00606243" w:rsidP="00606243">
      <w:pPr>
        <w:pStyle w:val="Subttulo"/>
        <w:spacing w:line="276" w:lineRule="auto"/>
        <w:ind w:right="-142"/>
        <w:rPr>
          <w:rFonts w:ascii="Calibri" w:hAnsi="Calibri" w:cs="Tahoma"/>
          <w:spacing w:val="26"/>
          <w:sz w:val="26"/>
          <w:szCs w:val="26"/>
        </w:rPr>
      </w:pPr>
      <w:r w:rsidRPr="00744CBF">
        <w:rPr>
          <w:rFonts w:ascii="Calibri" w:hAnsi="Calibri" w:cs="Tahoma"/>
          <w:spacing w:val="26"/>
          <w:sz w:val="26"/>
          <w:szCs w:val="26"/>
        </w:rPr>
        <w:t>RESOLUCION N</w:t>
      </w:r>
      <w:r w:rsidRPr="00744CBF">
        <w:rPr>
          <w:rFonts w:ascii="Segoe UI Symbol" w:hAnsi="Segoe UI Symbol" w:cs="Tahoma"/>
          <w:spacing w:val="26"/>
          <w:sz w:val="26"/>
          <w:szCs w:val="26"/>
        </w:rPr>
        <w:t xml:space="preserve">º </w:t>
      </w:r>
      <w:r w:rsidR="00D41FE9">
        <w:rPr>
          <w:rFonts w:ascii="Calibri" w:hAnsi="Calibri" w:cs="Tahoma"/>
          <w:spacing w:val="26"/>
          <w:sz w:val="26"/>
          <w:szCs w:val="26"/>
        </w:rPr>
        <w:t>155</w:t>
      </w:r>
      <w:r w:rsidR="00744CBF" w:rsidRPr="00744CBF">
        <w:rPr>
          <w:rFonts w:ascii="Calibri" w:hAnsi="Calibri" w:cs="Tahoma"/>
          <w:spacing w:val="26"/>
          <w:sz w:val="26"/>
          <w:szCs w:val="26"/>
        </w:rPr>
        <w:t>/</w:t>
      </w:r>
      <w:r w:rsidR="00D41FE9">
        <w:rPr>
          <w:rFonts w:ascii="Calibri" w:hAnsi="Calibri" w:cs="Tahoma"/>
          <w:spacing w:val="26"/>
          <w:sz w:val="26"/>
          <w:szCs w:val="26"/>
        </w:rPr>
        <w:t>22</w:t>
      </w:r>
    </w:p>
    <w:p w:rsidR="00606243" w:rsidRDefault="00606243" w:rsidP="00606243">
      <w:pPr>
        <w:spacing w:line="276" w:lineRule="auto"/>
        <w:ind w:right="-142"/>
        <w:jc w:val="right"/>
        <w:rPr>
          <w:rFonts w:ascii="Calibri" w:hAnsi="Calibri" w:cs="Tahoma"/>
          <w:spacing w:val="2"/>
          <w:sz w:val="24"/>
        </w:rPr>
      </w:pPr>
      <w:r w:rsidRPr="00CA67B5">
        <w:rPr>
          <w:rFonts w:ascii="Calibri" w:hAnsi="Calibri" w:cs="Tahoma"/>
          <w:spacing w:val="2"/>
          <w:sz w:val="24"/>
        </w:rPr>
        <w:t xml:space="preserve">Neuquén, </w:t>
      </w:r>
      <w:r w:rsidR="00D41FE9">
        <w:rPr>
          <w:rFonts w:ascii="Calibri" w:hAnsi="Calibri" w:cs="Tahoma"/>
          <w:spacing w:val="2"/>
          <w:sz w:val="24"/>
        </w:rPr>
        <w:t>04</w:t>
      </w:r>
      <w:r w:rsidR="00FF39E6">
        <w:rPr>
          <w:rFonts w:ascii="Calibri" w:hAnsi="Calibri" w:cs="Tahoma"/>
          <w:spacing w:val="2"/>
          <w:sz w:val="24"/>
        </w:rPr>
        <w:t xml:space="preserve"> de Ma</w:t>
      </w:r>
      <w:r w:rsidR="00D41FE9">
        <w:rPr>
          <w:rFonts w:ascii="Calibri" w:hAnsi="Calibri" w:cs="Tahoma"/>
          <w:spacing w:val="2"/>
          <w:sz w:val="24"/>
        </w:rPr>
        <w:t>y</w:t>
      </w:r>
      <w:r w:rsidR="00FF39E6">
        <w:rPr>
          <w:rFonts w:ascii="Calibri" w:hAnsi="Calibri" w:cs="Tahoma"/>
          <w:spacing w:val="2"/>
          <w:sz w:val="24"/>
        </w:rPr>
        <w:t>o de 20</w:t>
      </w:r>
      <w:r w:rsidR="00D41FE9">
        <w:rPr>
          <w:rFonts w:ascii="Calibri" w:hAnsi="Calibri" w:cs="Tahoma"/>
          <w:spacing w:val="2"/>
          <w:sz w:val="24"/>
        </w:rPr>
        <w:t>22</w:t>
      </w:r>
    </w:p>
    <w:p w:rsidR="00606243" w:rsidRDefault="00606243" w:rsidP="00606243">
      <w:pPr>
        <w:spacing w:line="276" w:lineRule="auto"/>
        <w:ind w:right="-142"/>
        <w:jc w:val="right"/>
        <w:rPr>
          <w:rFonts w:ascii="Calibri" w:hAnsi="Calibri" w:cs="Tahoma"/>
          <w:spacing w:val="2"/>
          <w:sz w:val="24"/>
        </w:rPr>
      </w:pPr>
    </w:p>
    <w:p w:rsidR="00606243" w:rsidRDefault="00606243" w:rsidP="00606243">
      <w:pPr>
        <w:spacing w:line="276" w:lineRule="auto"/>
        <w:ind w:right="-142"/>
        <w:jc w:val="right"/>
        <w:rPr>
          <w:rFonts w:ascii="Calibri" w:hAnsi="Calibri" w:cs="Tahoma"/>
          <w:spacing w:val="2"/>
          <w:sz w:val="24"/>
        </w:rPr>
      </w:pPr>
    </w:p>
    <w:p w:rsidR="00014466" w:rsidRPr="007E507A" w:rsidRDefault="00014466" w:rsidP="007E507A">
      <w:pPr>
        <w:spacing w:line="276" w:lineRule="auto"/>
        <w:jc w:val="both"/>
        <w:rPr>
          <w:rFonts w:asciiTheme="minorHAnsi" w:hAnsiTheme="minorHAnsi" w:cs="Tahoma"/>
          <w:b/>
          <w:bCs/>
          <w:sz w:val="24"/>
        </w:rPr>
      </w:pPr>
    </w:p>
    <w:p w:rsidR="00014466" w:rsidRPr="007E507A" w:rsidRDefault="00014466" w:rsidP="007E507A">
      <w:pPr>
        <w:spacing w:line="276" w:lineRule="auto"/>
        <w:jc w:val="both"/>
        <w:rPr>
          <w:rFonts w:asciiTheme="minorHAnsi" w:hAnsiTheme="minorHAnsi" w:cs="Tahoma"/>
          <w:b/>
          <w:bCs/>
          <w:sz w:val="24"/>
        </w:rPr>
      </w:pPr>
      <w:r w:rsidRPr="007E507A">
        <w:rPr>
          <w:rFonts w:asciiTheme="minorHAnsi" w:hAnsiTheme="minorHAnsi" w:cs="Tahoma"/>
          <w:b/>
          <w:bCs/>
          <w:sz w:val="24"/>
        </w:rPr>
        <w:t>VISTO:</w:t>
      </w:r>
    </w:p>
    <w:p w:rsidR="00014466" w:rsidRPr="007E507A" w:rsidRDefault="008634E3" w:rsidP="007E507A">
      <w:pPr>
        <w:pStyle w:val="Sangra2detindependiente"/>
        <w:tabs>
          <w:tab w:val="left" w:pos="1440"/>
          <w:tab w:val="left" w:pos="1920"/>
        </w:tabs>
        <w:spacing w:before="120" w:line="276" w:lineRule="auto"/>
        <w:ind w:left="0" w:right="-14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Cs/>
        </w:rPr>
        <w:tab/>
        <w:t xml:space="preserve">         E</w:t>
      </w:r>
      <w:r w:rsidR="00014466" w:rsidRPr="007E507A">
        <w:rPr>
          <w:rFonts w:asciiTheme="minorHAnsi" w:hAnsiTheme="minorHAnsi" w:cs="Tahoma"/>
          <w:bCs/>
        </w:rPr>
        <w:t>xpedie</w:t>
      </w:r>
      <w:r>
        <w:rPr>
          <w:rFonts w:asciiTheme="minorHAnsi" w:hAnsiTheme="minorHAnsi" w:cs="Tahoma"/>
          <w:bCs/>
        </w:rPr>
        <w:t>nte</w:t>
      </w:r>
      <w:r w:rsidR="00D41FE9">
        <w:rPr>
          <w:rFonts w:asciiTheme="minorHAnsi" w:hAnsiTheme="minorHAnsi" w:cs="Tahoma"/>
          <w:bCs/>
        </w:rPr>
        <w:t>8461</w:t>
      </w:r>
      <w:r w:rsidR="00FF39E6">
        <w:rPr>
          <w:rFonts w:asciiTheme="minorHAnsi" w:hAnsiTheme="minorHAnsi" w:cs="Tahoma"/>
          <w:bCs/>
        </w:rPr>
        <w:t>-</w:t>
      </w:r>
      <w:r w:rsidR="00D41FE9">
        <w:rPr>
          <w:rFonts w:asciiTheme="minorHAnsi" w:hAnsiTheme="minorHAnsi" w:cs="Tahoma"/>
          <w:bCs/>
        </w:rPr>
        <w:t>001709</w:t>
      </w:r>
      <w:r w:rsidR="00FF39E6">
        <w:rPr>
          <w:rFonts w:asciiTheme="minorHAnsi" w:hAnsiTheme="minorHAnsi" w:cs="Tahoma"/>
          <w:bCs/>
        </w:rPr>
        <w:t>/</w:t>
      </w:r>
      <w:r w:rsidR="00D41FE9">
        <w:rPr>
          <w:rFonts w:asciiTheme="minorHAnsi" w:hAnsiTheme="minorHAnsi" w:cs="Tahoma"/>
          <w:bCs/>
        </w:rPr>
        <w:t>2022</w:t>
      </w:r>
      <w:r>
        <w:rPr>
          <w:rFonts w:asciiTheme="minorHAnsi" w:hAnsiTheme="minorHAnsi" w:cs="Tahoma"/>
          <w:bCs/>
        </w:rPr>
        <w:t>,</w:t>
      </w:r>
      <w:r w:rsidR="008127C3">
        <w:rPr>
          <w:rFonts w:asciiTheme="minorHAnsi" w:hAnsiTheme="minorHAnsi" w:cs="Tahoma"/>
          <w:bCs/>
        </w:rPr>
        <w:t xml:space="preserve"> </w:t>
      </w:r>
      <w:r w:rsidR="00606243">
        <w:rPr>
          <w:rFonts w:asciiTheme="minorHAnsi" w:hAnsiTheme="minorHAnsi" w:cs="Tahoma"/>
          <w:bCs/>
        </w:rPr>
        <w:t>caratulado “</w:t>
      </w:r>
      <w:r w:rsidR="00D41FE9">
        <w:rPr>
          <w:rFonts w:asciiTheme="minorHAnsi" w:hAnsiTheme="minorHAnsi" w:cs="Tahoma"/>
          <w:bCs/>
        </w:rPr>
        <w:t xml:space="preserve">Llamado a concurso cubrimiento de </w:t>
      </w:r>
      <w:r w:rsidR="00FF39E6">
        <w:rPr>
          <w:rFonts w:asciiTheme="minorHAnsi" w:hAnsiTheme="minorHAnsi" w:cs="Tahoma"/>
          <w:bCs/>
        </w:rPr>
        <w:t xml:space="preserve">Puesto </w:t>
      </w:r>
      <w:r w:rsidR="00D41FE9">
        <w:rPr>
          <w:rFonts w:asciiTheme="minorHAnsi" w:hAnsiTheme="minorHAnsi" w:cs="Tahoma"/>
          <w:bCs/>
        </w:rPr>
        <w:t xml:space="preserve">Fiscalizador </w:t>
      </w:r>
      <w:r w:rsidR="00FF39E6">
        <w:rPr>
          <w:rFonts w:asciiTheme="minorHAnsi" w:hAnsiTheme="minorHAnsi" w:cs="Tahoma"/>
          <w:bCs/>
        </w:rPr>
        <w:t>de Rincón de los Sauces</w:t>
      </w:r>
      <w:r w:rsidR="00014466" w:rsidRPr="007E507A">
        <w:rPr>
          <w:rFonts w:asciiTheme="minorHAnsi" w:hAnsiTheme="minorHAnsi" w:cs="Tahoma"/>
          <w:bCs/>
        </w:rPr>
        <w:t>”</w:t>
      </w:r>
      <w:r w:rsidR="00014466" w:rsidRPr="007E507A">
        <w:rPr>
          <w:rFonts w:asciiTheme="minorHAnsi" w:hAnsiTheme="minorHAnsi" w:cs="Tahoma"/>
        </w:rPr>
        <w:t>;</w:t>
      </w:r>
    </w:p>
    <w:p w:rsidR="00A46BCD" w:rsidRPr="007E507A" w:rsidRDefault="00A46BCD" w:rsidP="007E507A">
      <w:pPr>
        <w:pStyle w:val="Sangra2detindependiente"/>
        <w:tabs>
          <w:tab w:val="left" w:pos="1440"/>
          <w:tab w:val="left" w:pos="1920"/>
        </w:tabs>
        <w:spacing w:before="120" w:line="276" w:lineRule="auto"/>
        <w:ind w:left="0" w:right="-140"/>
        <w:jc w:val="both"/>
        <w:rPr>
          <w:rFonts w:asciiTheme="minorHAnsi" w:hAnsiTheme="minorHAnsi" w:cs="Tahoma"/>
        </w:rPr>
      </w:pPr>
    </w:p>
    <w:p w:rsidR="00014466" w:rsidRPr="007E507A" w:rsidRDefault="00014466" w:rsidP="007E507A">
      <w:pPr>
        <w:pStyle w:val="Sangra2detindependiente"/>
        <w:tabs>
          <w:tab w:val="left" w:pos="1440"/>
          <w:tab w:val="left" w:pos="1920"/>
        </w:tabs>
        <w:spacing w:before="120" w:line="276" w:lineRule="auto"/>
        <w:ind w:left="0" w:right="-140"/>
        <w:jc w:val="both"/>
        <w:rPr>
          <w:rFonts w:asciiTheme="minorHAnsi" w:hAnsiTheme="minorHAnsi" w:cs="Tahoma"/>
          <w:b/>
          <w:bCs/>
        </w:rPr>
      </w:pPr>
      <w:r w:rsidRPr="007E507A">
        <w:rPr>
          <w:rFonts w:asciiTheme="minorHAnsi" w:hAnsiTheme="minorHAnsi" w:cs="Tahoma"/>
          <w:b/>
          <w:bCs/>
        </w:rPr>
        <w:t xml:space="preserve"> Y CONSIDERANDO:    </w:t>
      </w:r>
    </w:p>
    <w:p w:rsidR="00A46BCD" w:rsidRDefault="00A46BCD" w:rsidP="007E507A">
      <w:pPr>
        <w:pStyle w:val="Sangra2detindependiente"/>
        <w:tabs>
          <w:tab w:val="left" w:pos="1440"/>
          <w:tab w:val="left" w:pos="1920"/>
        </w:tabs>
        <w:spacing w:before="120" w:line="276" w:lineRule="auto"/>
        <w:ind w:left="0" w:right="-140"/>
        <w:jc w:val="both"/>
        <w:rPr>
          <w:rFonts w:asciiTheme="minorHAnsi" w:hAnsiTheme="minorHAnsi" w:cs="Tahoma"/>
          <w:bCs/>
        </w:rPr>
      </w:pPr>
      <w:r w:rsidRPr="007E507A">
        <w:rPr>
          <w:rFonts w:asciiTheme="minorHAnsi" w:hAnsiTheme="minorHAnsi" w:cs="Tahoma"/>
          <w:bCs/>
        </w:rPr>
        <w:tab/>
      </w:r>
      <w:r w:rsidRPr="007E507A">
        <w:rPr>
          <w:rFonts w:asciiTheme="minorHAnsi" w:hAnsiTheme="minorHAnsi" w:cs="Tahoma"/>
          <w:bCs/>
        </w:rPr>
        <w:tab/>
        <w:t>Que existen cargos sin cubrir en</w:t>
      </w:r>
      <w:r w:rsidR="001439F7">
        <w:rPr>
          <w:rFonts w:asciiTheme="minorHAnsi" w:hAnsiTheme="minorHAnsi" w:cs="Tahoma"/>
          <w:bCs/>
        </w:rPr>
        <w:t xml:space="preserve"> las funciones de</w:t>
      </w:r>
      <w:r w:rsidR="008127C3">
        <w:rPr>
          <w:rFonts w:asciiTheme="minorHAnsi" w:hAnsiTheme="minorHAnsi" w:cs="Tahoma"/>
          <w:bCs/>
        </w:rPr>
        <w:t xml:space="preserve"> </w:t>
      </w:r>
      <w:r w:rsidR="001439F7">
        <w:rPr>
          <w:rFonts w:asciiTheme="minorHAnsi" w:hAnsiTheme="minorHAnsi" w:cs="Tahoma"/>
          <w:bCs/>
        </w:rPr>
        <w:t>Inspector en el Puesto de Rincón de los Sauces</w:t>
      </w:r>
      <w:r w:rsidRPr="007E507A">
        <w:rPr>
          <w:rFonts w:asciiTheme="minorHAnsi" w:hAnsiTheme="minorHAnsi" w:cs="Tahoma"/>
          <w:bCs/>
        </w:rPr>
        <w:t>;</w:t>
      </w:r>
    </w:p>
    <w:p w:rsidR="005624C0" w:rsidRDefault="005624C0" w:rsidP="007E507A">
      <w:pPr>
        <w:pStyle w:val="Sangra2detindependiente"/>
        <w:tabs>
          <w:tab w:val="left" w:pos="1440"/>
          <w:tab w:val="left" w:pos="1920"/>
        </w:tabs>
        <w:spacing w:before="120" w:line="276" w:lineRule="auto"/>
        <w:ind w:left="0" w:right="-140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ab/>
      </w:r>
      <w:r>
        <w:rPr>
          <w:rFonts w:asciiTheme="minorHAnsi" w:hAnsiTheme="minorHAnsi" w:cs="Tahoma"/>
          <w:bCs/>
        </w:rPr>
        <w:tab/>
        <w:t>Que existe la necesidad operativa para la correcta funcion</w:t>
      </w:r>
      <w:r w:rsidR="00384091">
        <w:rPr>
          <w:rFonts w:asciiTheme="minorHAnsi" w:hAnsiTheme="minorHAnsi" w:cs="Tahoma"/>
          <w:bCs/>
        </w:rPr>
        <w:t>alidad del Puesto de Control</w:t>
      </w:r>
      <w:r w:rsidR="00384091" w:rsidRPr="006674AA">
        <w:rPr>
          <w:rFonts w:asciiTheme="minorHAnsi" w:hAnsiTheme="minorHAnsi" w:cs="Tahoma"/>
          <w:bCs/>
        </w:rPr>
        <w:t>, con la consecuente</w:t>
      </w:r>
      <w:r w:rsidR="008127C3">
        <w:rPr>
          <w:rFonts w:asciiTheme="minorHAnsi" w:hAnsiTheme="minorHAnsi" w:cs="Tahoma"/>
          <w:bCs/>
        </w:rPr>
        <w:t xml:space="preserve"> </w:t>
      </w:r>
      <w:r>
        <w:rPr>
          <w:rFonts w:asciiTheme="minorHAnsi" w:hAnsiTheme="minorHAnsi" w:cs="Tahoma"/>
          <w:bCs/>
        </w:rPr>
        <w:t>incorporación de personal para tareas de inspección;</w:t>
      </w:r>
    </w:p>
    <w:p w:rsidR="00037412" w:rsidRPr="007E507A" w:rsidRDefault="00037412" w:rsidP="007E507A">
      <w:pPr>
        <w:pStyle w:val="Sangra2detindependiente"/>
        <w:tabs>
          <w:tab w:val="left" w:pos="1440"/>
          <w:tab w:val="left" w:pos="1920"/>
        </w:tabs>
        <w:spacing w:before="120" w:line="276" w:lineRule="auto"/>
        <w:ind w:left="0" w:right="-140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ab/>
      </w:r>
      <w:r>
        <w:rPr>
          <w:rFonts w:asciiTheme="minorHAnsi" w:hAnsiTheme="minorHAnsi" w:cs="Tahoma"/>
          <w:bCs/>
        </w:rPr>
        <w:tab/>
      </w:r>
      <w:r>
        <w:rPr>
          <w:rFonts w:ascii="Calibri" w:hAnsi="Calibri"/>
        </w:rPr>
        <w:t>Qu</w:t>
      </w:r>
      <w:r w:rsidR="00550963">
        <w:rPr>
          <w:rFonts w:ascii="Calibri" w:hAnsi="Calibri"/>
        </w:rPr>
        <w:t>e mediante reunión de Directorio</w:t>
      </w:r>
      <w:r>
        <w:rPr>
          <w:rFonts w:ascii="Calibri" w:hAnsi="Calibri"/>
        </w:rPr>
        <w:t xml:space="preserve"> de fecha </w:t>
      </w:r>
      <w:r w:rsidR="00D41FE9">
        <w:rPr>
          <w:rFonts w:ascii="Calibri" w:hAnsi="Calibri"/>
        </w:rPr>
        <w:t>03</w:t>
      </w:r>
      <w:r>
        <w:rPr>
          <w:rFonts w:ascii="Calibri" w:hAnsi="Calibri"/>
        </w:rPr>
        <w:t xml:space="preserve"> de Ma</w:t>
      </w:r>
      <w:r w:rsidR="00D41FE9">
        <w:rPr>
          <w:rFonts w:ascii="Calibri" w:hAnsi="Calibri"/>
        </w:rPr>
        <w:t>y</w:t>
      </w:r>
      <w:r>
        <w:rPr>
          <w:rFonts w:ascii="Calibri" w:hAnsi="Calibri"/>
        </w:rPr>
        <w:t>o de 20</w:t>
      </w:r>
      <w:r w:rsidR="00D41FE9">
        <w:rPr>
          <w:rFonts w:ascii="Calibri" w:hAnsi="Calibri"/>
        </w:rPr>
        <w:t>22</w:t>
      </w:r>
      <w:r>
        <w:rPr>
          <w:rFonts w:ascii="Calibri" w:hAnsi="Calibri"/>
        </w:rPr>
        <w:t xml:space="preserve">, se autorizó el llamado a concurso </w:t>
      </w:r>
      <w:r w:rsidR="00550963">
        <w:rPr>
          <w:rFonts w:ascii="Calibri" w:hAnsi="Calibri"/>
        </w:rPr>
        <w:t xml:space="preserve">para cubrir 3 cargos de </w:t>
      </w:r>
      <w:r w:rsidR="00D41FE9">
        <w:rPr>
          <w:rFonts w:ascii="Calibri" w:hAnsi="Calibri"/>
        </w:rPr>
        <w:t>Fiscalizador</w:t>
      </w:r>
      <w:r w:rsidR="00550963">
        <w:rPr>
          <w:rFonts w:ascii="Calibri" w:hAnsi="Calibri"/>
        </w:rPr>
        <w:t xml:space="preserve"> en Rincón de los Sauces, a efectos de garantizar la funcionalidad de ese Puesto de Control; </w:t>
      </w:r>
    </w:p>
    <w:p w:rsidR="00014466" w:rsidRPr="007E507A" w:rsidRDefault="00A46BCD" w:rsidP="007E507A">
      <w:pPr>
        <w:pStyle w:val="Sangra2detindependiente"/>
        <w:tabs>
          <w:tab w:val="left" w:pos="1440"/>
          <w:tab w:val="left" w:pos="1920"/>
        </w:tabs>
        <w:spacing w:before="120" w:line="276" w:lineRule="auto"/>
        <w:ind w:left="0" w:right="-140"/>
        <w:jc w:val="both"/>
        <w:rPr>
          <w:rFonts w:asciiTheme="minorHAnsi" w:hAnsiTheme="minorHAnsi" w:cs="Tahoma"/>
          <w:bCs/>
        </w:rPr>
      </w:pPr>
      <w:r w:rsidRPr="007E507A">
        <w:rPr>
          <w:rFonts w:asciiTheme="minorHAnsi" w:hAnsiTheme="minorHAnsi" w:cs="Tahoma"/>
          <w:bCs/>
        </w:rPr>
        <w:tab/>
      </w:r>
      <w:r w:rsidRPr="007E507A">
        <w:rPr>
          <w:rFonts w:asciiTheme="minorHAnsi" w:hAnsiTheme="minorHAnsi" w:cs="Tahoma"/>
          <w:bCs/>
        </w:rPr>
        <w:tab/>
        <w:t>Que a efectos de proveer a la asignación de empleados para cubrir dichas vacancias</w:t>
      </w:r>
      <w:r w:rsidR="00606243">
        <w:rPr>
          <w:rFonts w:asciiTheme="minorHAnsi" w:hAnsiTheme="minorHAnsi" w:cs="Tahoma"/>
          <w:bCs/>
        </w:rPr>
        <w:t>,</w:t>
      </w:r>
      <w:r w:rsidRPr="007E507A">
        <w:rPr>
          <w:rFonts w:asciiTheme="minorHAnsi" w:hAnsiTheme="minorHAnsi" w:cs="Tahoma"/>
          <w:bCs/>
        </w:rPr>
        <w:t xml:space="preserve"> corresponde realizar el pertinente concurso externo de oposición y antecedentes;</w:t>
      </w:r>
    </w:p>
    <w:p w:rsidR="00014466" w:rsidRPr="007E507A" w:rsidRDefault="00014466" w:rsidP="00606243">
      <w:pPr>
        <w:autoSpaceDE w:val="0"/>
        <w:autoSpaceDN w:val="0"/>
        <w:adjustRightInd w:val="0"/>
        <w:spacing w:line="276" w:lineRule="auto"/>
        <w:ind w:firstLine="1985"/>
        <w:jc w:val="both"/>
        <w:rPr>
          <w:rFonts w:asciiTheme="minorHAnsi" w:hAnsiTheme="minorHAnsi" w:cs="Tahoma"/>
          <w:color w:val="000000"/>
          <w:sz w:val="24"/>
          <w:lang w:val="es-AR" w:eastAsia="en-US"/>
        </w:rPr>
      </w:pPr>
      <w:r w:rsidRPr="007E507A">
        <w:rPr>
          <w:rFonts w:asciiTheme="minorHAnsi" w:hAnsiTheme="minorHAnsi" w:cs="Tahoma"/>
          <w:sz w:val="24"/>
          <w:lang w:val="es-AR" w:eastAsia="en-US"/>
        </w:rPr>
        <w:t>Por ello</w:t>
      </w:r>
      <w:r w:rsidR="007E507A">
        <w:rPr>
          <w:rFonts w:asciiTheme="minorHAnsi" w:hAnsiTheme="minorHAnsi" w:cs="Tahoma"/>
          <w:sz w:val="24"/>
          <w:lang w:val="es-AR" w:eastAsia="en-US"/>
        </w:rPr>
        <w:t xml:space="preserve"> y en uso de sus facultades</w:t>
      </w:r>
      <w:r w:rsidR="00A46BCD" w:rsidRPr="007E507A">
        <w:rPr>
          <w:rFonts w:asciiTheme="minorHAnsi" w:hAnsiTheme="minorHAnsi" w:cs="Tahoma"/>
          <w:sz w:val="24"/>
          <w:lang w:val="es-AR" w:eastAsia="en-US"/>
        </w:rPr>
        <w:t>;</w:t>
      </w:r>
    </w:p>
    <w:p w:rsidR="00014466" w:rsidRPr="007E507A" w:rsidRDefault="00014466" w:rsidP="007E507A">
      <w:pPr>
        <w:pStyle w:val="Ttulo1"/>
        <w:spacing w:line="276" w:lineRule="auto"/>
        <w:ind w:right="-140"/>
        <w:rPr>
          <w:rFonts w:asciiTheme="minorHAnsi" w:hAnsiTheme="minorHAnsi" w:cs="Tahoma"/>
        </w:rPr>
      </w:pPr>
    </w:p>
    <w:p w:rsidR="00014466" w:rsidRPr="007E507A" w:rsidRDefault="00D41FE9" w:rsidP="007E507A">
      <w:pPr>
        <w:spacing w:line="276" w:lineRule="auto"/>
        <w:ind w:right="-140"/>
        <w:jc w:val="center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>EL</w:t>
      </w:r>
      <w:r w:rsidR="00014466" w:rsidRPr="007E507A">
        <w:rPr>
          <w:rFonts w:asciiTheme="minorHAnsi" w:hAnsiTheme="minorHAnsi" w:cs="Tahoma"/>
          <w:b/>
          <w:sz w:val="24"/>
        </w:rPr>
        <w:t xml:space="preserve"> PRESIDENT</w:t>
      </w:r>
      <w:r>
        <w:rPr>
          <w:rFonts w:asciiTheme="minorHAnsi" w:hAnsiTheme="minorHAnsi" w:cs="Tahoma"/>
          <w:b/>
          <w:sz w:val="24"/>
        </w:rPr>
        <w:t>E</w:t>
      </w:r>
      <w:r w:rsidR="00014466" w:rsidRPr="007E507A">
        <w:rPr>
          <w:rFonts w:asciiTheme="minorHAnsi" w:hAnsiTheme="minorHAnsi" w:cs="Tahoma"/>
          <w:b/>
          <w:sz w:val="24"/>
        </w:rPr>
        <w:t xml:space="preserve"> DEL CONTROL DE INGRESO PROVINCIAL DE PRODUCTOS ALIMENTICIOS</w:t>
      </w:r>
    </w:p>
    <w:p w:rsidR="00014466" w:rsidRPr="007E507A" w:rsidRDefault="00014466" w:rsidP="007E507A">
      <w:pPr>
        <w:spacing w:line="276" w:lineRule="auto"/>
        <w:ind w:right="-140"/>
        <w:jc w:val="center"/>
        <w:rPr>
          <w:rFonts w:asciiTheme="minorHAnsi" w:hAnsiTheme="minorHAnsi" w:cs="Tahoma"/>
          <w:b/>
          <w:sz w:val="24"/>
        </w:rPr>
      </w:pPr>
      <w:r w:rsidRPr="007E507A">
        <w:rPr>
          <w:rFonts w:asciiTheme="minorHAnsi" w:hAnsiTheme="minorHAnsi" w:cs="Tahoma"/>
          <w:b/>
          <w:sz w:val="24"/>
        </w:rPr>
        <w:t>RESUELVE</w:t>
      </w:r>
    </w:p>
    <w:p w:rsidR="00014466" w:rsidRPr="007E507A" w:rsidRDefault="00014466" w:rsidP="007E507A">
      <w:pPr>
        <w:pStyle w:val="Ttulo2"/>
        <w:spacing w:line="276" w:lineRule="auto"/>
        <w:ind w:right="-140"/>
        <w:rPr>
          <w:rFonts w:asciiTheme="minorHAnsi" w:hAnsiTheme="minorHAnsi" w:cs="Tahoma"/>
        </w:rPr>
      </w:pPr>
    </w:p>
    <w:p w:rsidR="00014466" w:rsidRPr="00384091" w:rsidRDefault="00014466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F42BAF">
        <w:rPr>
          <w:rFonts w:asciiTheme="minorHAnsi" w:hAnsiTheme="minorHAnsi" w:cs="Tahoma"/>
          <w:b/>
          <w:bCs/>
          <w:sz w:val="24"/>
          <w:u w:val="single"/>
        </w:rPr>
        <w:t>Artículo 1º</w:t>
      </w:r>
      <w:r w:rsidRPr="007E507A">
        <w:rPr>
          <w:rFonts w:asciiTheme="minorHAnsi" w:hAnsiTheme="minorHAnsi" w:cs="Tahoma"/>
          <w:b/>
          <w:bCs/>
          <w:sz w:val="24"/>
        </w:rPr>
        <w:t xml:space="preserve">: </w:t>
      </w:r>
      <w:r w:rsidRPr="00384091">
        <w:rPr>
          <w:rFonts w:asciiTheme="minorHAnsi" w:hAnsiTheme="minorHAnsi" w:cs="Tahoma"/>
          <w:b/>
          <w:bCs/>
          <w:sz w:val="24"/>
        </w:rPr>
        <w:t>APRUEBA</w:t>
      </w:r>
      <w:r w:rsidR="00A46BCD" w:rsidRPr="00384091">
        <w:rPr>
          <w:rFonts w:asciiTheme="minorHAnsi" w:hAnsiTheme="minorHAnsi" w:cs="Tahoma"/>
          <w:b/>
          <w:bCs/>
          <w:sz w:val="24"/>
        </w:rPr>
        <w:t>N</w:t>
      </w:r>
      <w:r w:rsidRPr="00384091">
        <w:rPr>
          <w:rFonts w:asciiTheme="minorHAnsi" w:hAnsiTheme="minorHAnsi" w:cs="Tahoma"/>
          <w:b/>
          <w:bCs/>
          <w:sz w:val="24"/>
        </w:rPr>
        <w:t>SE</w:t>
      </w:r>
      <w:r w:rsidRPr="00384091">
        <w:rPr>
          <w:rFonts w:asciiTheme="minorHAnsi" w:hAnsiTheme="minorHAnsi" w:cs="Tahoma"/>
          <w:bCs/>
          <w:sz w:val="24"/>
        </w:rPr>
        <w:t xml:space="preserve"> las bases del CONCURSO</w:t>
      </w:r>
      <w:r w:rsidR="00606243" w:rsidRPr="00384091">
        <w:rPr>
          <w:rFonts w:asciiTheme="minorHAnsi" w:hAnsiTheme="minorHAnsi" w:cs="Tahoma"/>
          <w:bCs/>
          <w:sz w:val="24"/>
        </w:rPr>
        <w:t xml:space="preserve"> EXTERNO para cubrir cargos de </w:t>
      </w:r>
      <w:r w:rsidR="001439F7" w:rsidRPr="00384091">
        <w:rPr>
          <w:rFonts w:asciiTheme="minorHAnsi" w:hAnsiTheme="minorHAnsi" w:cs="Tahoma"/>
          <w:bCs/>
          <w:sz w:val="24"/>
        </w:rPr>
        <w:t>Inspector</w:t>
      </w:r>
      <w:r w:rsidRPr="00384091">
        <w:rPr>
          <w:rFonts w:asciiTheme="minorHAnsi" w:hAnsiTheme="minorHAnsi" w:cs="Tahoma"/>
          <w:bCs/>
          <w:sz w:val="24"/>
        </w:rPr>
        <w:t xml:space="preserve"> con lugar de cumplimiento de funciones en </w:t>
      </w:r>
      <w:r w:rsidR="001439F7" w:rsidRPr="00384091">
        <w:rPr>
          <w:rFonts w:asciiTheme="minorHAnsi" w:hAnsiTheme="minorHAnsi" w:cs="Tahoma"/>
          <w:bCs/>
          <w:sz w:val="24"/>
        </w:rPr>
        <w:t xml:space="preserve">el Puesto de Rincón de los Sauces, </w:t>
      </w:r>
      <w:r w:rsidR="00384091" w:rsidRPr="00384091">
        <w:rPr>
          <w:rFonts w:asciiTheme="minorHAnsi" w:hAnsiTheme="minorHAnsi" w:cs="Tahoma"/>
          <w:bCs/>
          <w:color w:val="C0504D" w:themeColor="accent2"/>
          <w:sz w:val="24"/>
        </w:rPr>
        <w:t>s</w:t>
      </w:r>
      <w:r w:rsidRPr="00384091">
        <w:rPr>
          <w:rFonts w:asciiTheme="minorHAnsi" w:hAnsiTheme="minorHAnsi" w:cs="Tahoma"/>
          <w:bCs/>
          <w:sz w:val="24"/>
        </w:rPr>
        <w:t xml:space="preserve">ito en </w:t>
      </w:r>
      <w:r w:rsidR="00072E86" w:rsidRPr="00384091">
        <w:rPr>
          <w:rFonts w:asciiTheme="minorHAnsi" w:hAnsiTheme="minorHAnsi" w:cs="Tahoma"/>
          <w:bCs/>
          <w:sz w:val="24"/>
        </w:rPr>
        <w:t>calle Primeros Pobladores, Ruta Nº 6, localidad de Rincón de los Sauces</w:t>
      </w:r>
      <w:r w:rsidR="00417D5E" w:rsidRPr="00384091">
        <w:rPr>
          <w:rFonts w:asciiTheme="minorHAnsi" w:hAnsiTheme="minorHAnsi" w:cs="Tahoma"/>
          <w:bCs/>
          <w:sz w:val="24"/>
        </w:rPr>
        <w:t xml:space="preserve">, las que como Anexo Único </w:t>
      </w:r>
      <w:r w:rsidR="00606243" w:rsidRPr="00384091">
        <w:rPr>
          <w:rFonts w:asciiTheme="minorHAnsi" w:hAnsiTheme="minorHAnsi" w:cs="Tahoma"/>
          <w:bCs/>
          <w:sz w:val="24"/>
        </w:rPr>
        <w:t>integran la presente R</w:t>
      </w:r>
      <w:r w:rsidRPr="00384091">
        <w:rPr>
          <w:rFonts w:asciiTheme="minorHAnsi" w:hAnsiTheme="minorHAnsi" w:cs="Tahoma"/>
          <w:bCs/>
          <w:sz w:val="24"/>
        </w:rPr>
        <w:t>esolución.</w:t>
      </w:r>
    </w:p>
    <w:p w:rsidR="00014466" w:rsidRPr="007E507A" w:rsidRDefault="00014466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</w:p>
    <w:p w:rsidR="00014466" w:rsidRPr="007E507A" w:rsidRDefault="00014466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F42BAF">
        <w:rPr>
          <w:rFonts w:asciiTheme="minorHAnsi" w:hAnsiTheme="minorHAnsi" w:cs="Tahoma"/>
          <w:b/>
          <w:bCs/>
          <w:sz w:val="24"/>
          <w:u w:val="single"/>
        </w:rPr>
        <w:t>Artículo 2º</w:t>
      </w:r>
      <w:r w:rsidRPr="007E507A">
        <w:rPr>
          <w:rFonts w:asciiTheme="minorHAnsi" w:hAnsiTheme="minorHAnsi" w:cs="Tahoma"/>
          <w:b/>
          <w:bCs/>
          <w:sz w:val="24"/>
        </w:rPr>
        <w:t xml:space="preserve">: </w:t>
      </w:r>
      <w:r w:rsidR="00A46BCD" w:rsidRPr="00F42BAF">
        <w:rPr>
          <w:rFonts w:asciiTheme="minorHAnsi" w:hAnsiTheme="minorHAnsi" w:cs="Tahoma"/>
          <w:b/>
          <w:bCs/>
          <w:sz w:val="24"/>
        </w:rPr>
        <w:t>ESTABLECESE</w:t>
      </w:r>
      <w:r w:rsidRPr="007E507A">
        <w:rPr>
          <w:rFonts w:asciiTheme="minorHAnsi" w:hAnsiTheme="minorHAnsi" w:cs="Tahoma"/>
          <w:bCs/>
          <w:sz w:val="24"/>
        </w:rPr>
        <w:t xml:space="preserve"> que el plazo de inscripci</w:t>
      </w:r>
      <w:r w:rsidR="003A0B82" w:rsidRPr="007E507A">
        <w:rPr>
          <w:rFonts w:asciiTheme="minorHAnsi" w:hAnsiTheme="minorHAnsi" w:cs="Tahoma"/>
          <w:bCs/>
          <w:sz w:val="24"/>
        </w:rPr>
        <w:t>ón de interesados será de diez</w:t>
      </w:r>
      <w:r w:rsidRPr="007E507A">
        <w:rPr>
          <w:rFonts w:asciiTheme="minorHAnsi" w:hAnsiTheme="minorHAnsi" w:cs="Tahoma"/>
          <w:bCs/>
          <w:sz w:val="24"/>
        </w:rPr>
        <w:t xml:space="preserve"> días corridos, a partir del día siguiente al de la publicación </w:t>
      </w:r>
      <w:r w:rsidR="00D41FE9">
        <w:rPr>
          <w:rFonts w:asciiTheme="minorHAnsi" w:hAnsiTheme="minorHAnsi" w:cs="Tahoma"/>
          <w:bCs/>
          <w:sz w:val="24"/>
        </w:rPr>
        <w:t>en sitios web del Gobierno Provincial y Redes Sociales del organismo</w:t>
      </w:r>
      <w:r w:rsidRPr="007E507A">
        <w:rPr>
          <w:rFonts w:asciiTheme="minorHAnsi" w:hAnsiTheme="minorHAnsi" w:cs="Tahoma"/>
          <w:bCs/>
          <w:sz w:val="24"/>
        </w:rPr>
        <w:t xml:space="preserve">.  </w:t>
      </w:r>
    </w:p>
    <w:p w:rsidR="00014466" w:rsidRPr="007E507A" w:rsidRDefault="00014466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014466" w:rsidRPr="007E507A" w:rsidRDefault="003A0B82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F42BAF">
        <w:rPr>
          <w:rFonts w:asciiTheme="minorHAnsi" w:hAnsiTheme="minorHAnsi" w:cs="Tahoma"/>
          <w:b/>
          <w:bCs/>
          <w:sz w:val="24"/>
          <w:u w:val="single"/>
        </w:rPr>
        <w:t>Artículo 3</w:t>
      </w:r>
      <w:r w:rsidR="00014466" w:rsidRPr="00F42BAF">
        <w:rPr>
          <w:rFonts w:asciiTheme="minorHAnsi" w:hAnsiTheme="minorHAnsi" w:cs="Tahoma"/>
          <w:b/>
          <w:bCs/>
          <w:sz w:val="24"/>
          <w:u w:val="single"/>
        </w:rPr>
        <w:t>º</w:t>
      </w:r>
      <w:r w:rsidR="00014466" w:rsidRPr="007E507A">
        <w:rPr>
          <w:rFonts w:asciiTheme="minorHAnsi" w:hAnsiTheme="minorHAnsi" w:cs="Tahoma"/>
          <w:b/>
          <w:bCs/>
          <w:sz w:val="24"/>
        </w:rPr>
        <w:t xml:space="preserve">: </w:t>
      </w:r>
      <w:r w:rsidR="00014466" w:rsidRPr="00F42BAF">
        <w:rPr>
          <w:rFonts w:asciiTheme="minorHAnsi" w:hAnsiTheme="minorHAnsi" w:cs="Tahoma"/>
          <w:b/>
          <w:bCs/>
          <w:sz w:val="24"/>
        </w:rPr>
        <w:t>ESTABLECESE</w:t>
      </w:r>
      <w:r w:rsidR="00014466" w:rsidRPr="007E507A">
        <w:rPr>
          <w:rFonts w:asciiTheme="minorHAnsi" w:hAnsiTheme="minorHAnsi" w:cs="Tahoma"/>
          <w:bCs/>
          <w:sz w:val="24"/>
        </w:rPr>
        <w:t xml:space="preserve"> que solo será considerada válida la inscripción realizada mediante el formulario que se incorpora en las bases del concurso, con adjunción de la documentación allí detallada.</w:t>
      </w:r>
    </w:p>
    <w:p w:rsidR="00014466" w:rsidRPr="00384091" w:rsidRDefault="00014466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014466" w:rsidRPr="007E507A" w:rsidRDefault="003A0B82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384091">
        <w:rPr>
          <w:rFonts w:asciiTheme="minorHAnsi" w:hAnsiTheme="minorHAnsi" w:cs="Tahoma"/>
          <w:b/>
          <w:bCs/>
          <w:sz w:val="24"/>
          <w:u w:val="single"/>
        </w:rPr>
        <w:t>Artículo 4</w:t>
      </w:r>
      <w:r w:rsidR="00014466" w:rsidRPr="00384091">
        <w:rPr>
          <w:rFonts w:asciiTheme="minorHAnsi" w:hAnsiTheme="minorHAnsi" w:cs="Tahoma"/>
          <w:b/>
          <w:bCs/>
          <w:sz w:val="24"/>
          <w:u w:val="single"/>
        </w:rPr>
        <w:t>º</w:t>
      </w:r>
      <w:r w:rsidR="00014466" w:rsidRPr="00384091">
        <w:rPr>
          <w:rFonts w:asciiTheme="minorHAnsi" w:hAnsiTheme="minorHAnsi" w:cs="Tahoma"/>
          <w:b/>
          <w:bCs/>
          <w:sz w:val="24"/>
        </w:rPr>
        <w:t>: ESTABLECESE</w:t>
      </w:r>
      <w:r w:rsidR="00014466" w:rsidRPr="00384091">
        <w:rPr>
          <w:rFonts w:asciiTheme="minorHAnsi" w:hAnsiTheme="minorHAnsi" w:cs="Tahoma"/>
          <w:bCs/>
          <w:sz w:val="24"/>
        </w:rPr>
        <w:t xml:space="preserve"> que el orden de merito al que se arribe como conclusión del concurso externo que se convoca por el presente</w:t>
      </w:r>
      <w:r w:rsidR="00606243" w:rsidRPr="00384091">
        <w:rPr>
          <w:rFonts w:asciiTheme="minorHAnsi" w:hAnsiTheme="minorHAnsi" w:cs="Tahoma"/>
          <w:bCs/>
          <w:sz w:val="24"/>
        </w:rPr>
        <w:t>,</w:t>
      </w:r>
      <w:r w:rsidR="00014466" w:rsidRPr="00384091">
        <w:rPr>
          <w:rFonts w:asciiTheme="minorHAnsi" w:hAnsiTheme="minorHAnsi" w:cs="Tahoma"/>
          <w:bCs/>
          <w:sz w:val="24"/>
        </w:rPr>
        <w:t xml:space="preserve"> tendrá una vigencia de dos años desde su emisión, para cubrir las vacancias en los cargos de </w:t>
      </w:r>
      <w:r w:rsidR="00D41FE9">
        <w:rPr>
          <w:rFonts w:asciiTheme="minorHAnsi" w:hAnsiTheme="minorHAnsi" w:cs="Tahoma"/>
          <w:bCs/>
          <w:sz w:val="24"/>
        </w:rPr>
        <w:t>Fiscalizador</w:t>
      </w:r>
      <w:r w:rsidR="001439F7" w:rsidRPr="00384091">
        <w:rPr>
          <w:rFonts w:asciiTheme="minorHAnsi" w:hAnsiTheme="minorHAnsi" w:cs="Tahoma"/>
          <w:bCs/>
          <w:sz w:val="24"/>
        </w:rPr>
        <w:t xml:space="preserve"> en el Puesto de Rincón de los Sauces</w:t>
      </w:r>
      <w:r w:rsidR="00014466" w:rsidRPr="007E507A">
        <w:rPr>
          <w:rFonts w:asciiTheme="minorHAnsi" w:hAnsiTheme="minorHAnsi" w:cs="Tahoma"/>
          <w:bCs/>
          <w:sz w:val="24"/>
        </w:rPr>
        <w:t>.</w:t>
      </w:r>
    </w:p>
    <w:p w:rsidR="00014466" w:rsidRPr="007E507A" w:rsidRDefault="00014466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014466" w:rsidRDefault="003A0B82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F42BAF">
        <w:rPr>
          <w:rFonts w:asciiTheme="minorHAnsi" w:hAnsiTheme="minorHAnsi" w:cs="Tahoma"/>
          <w:b/>
          <w:bCs/>
          <w:sz w:val="24"/>
          <w:u w:val="single"/>
        </w:rPr>
        <w:t>Artículo 5</w:t>
      </w:r>
      <w:r w:rsidR="00014466" w:rsidRPr="00F42BAF">
        <w:rPr>
          <w:rFonts w:asciiTheme="minorHAnsi" w:hAnsiTheme="minorHAnsi" w:cs="Tahoma"/>
          <w:b/>
          <w:bCs/>
          <w:sz w:val="24"/>
          <w:u w:val="single"/>
        </w:rPr>
        <w:t>º</w:t>
      </w:r>
      <w:r w:rsidR="00014466" w:rsidRPr="007E507A">
        <w:rPr>
          <w:rFonts w:asciiTheme="minorHAnsi" w:hAnsiTheme="minorHAnsi" w:cs="Tahoma"/>
          <w:b/>
          <w:bCs/>
          <w:sz w:val="24"/>
        </w:rPr>
        <w:t xml:space="preserve">: </w:t>
      </w:r>
      <w:r w:rsidR="00014466" w:rsidRPr="00F42BAF">
        <w:rPr>
          <w:rFonts w:asciiTheme="minorHAnsi" w:hAnsiTheme="minorHAnsi" w:cs="Tahoma"/>
          <w:b/>
          <w:bCs/>
          <w:sz w:val="24"/>
        </w:rPr>
        <w:t>REGISTRESE</w:t>
      </w:r>
      <w:r w:rsidR="00014466" w:rsidRPr="007E507A">
        <w:rPr>
          <w:rFonts w:asciiTheme="minorHAnsi" w:hAnsiTheme="minorHAnsi" w:cs="Tahoma"/>
          <w:bCs/>
          <w:sz w:val="24"/>
        </w:rPr>
        <w:t>. Notifíquese. Cumplido, archívese.</w:t>
      </w:r>
    </w:p>
    <w:p w:rsidR="00417D5E" w:rsidRDefault="00417D5E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417D5E" w:rsidRDefault="00417D5E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417D5E" w:rsidRDefault="00417D5E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417D5E" w:rsidRDefault="00417D5E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417D5E" w:rsidRDefault="00417D5E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417D5E" w:rsidRDefault="00417D5E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417D5E" w:rsidRDefault="00417D5E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417D5E" w:rsidRDefault="00417D5E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Default="00744CBF" w:rsidP="00744CBF">
      <w:pPr>
        <w:pStyle w:val="Subttulo"/>
        <w:spacing w:line="276" w:lineRule="auto"/>
        <w:ind w:right="-142"/>
        <w:rPr>
          <w:rFonts w:ascii="Calibri" w:hAnsi="Calibri" w:cs="Tahoma"/>
          <w:spacing w:val="36"/>
          <w:sz w:val="26"/>
          <w:szCs w:val="26"/>
        </w:rPr>
      </w:pPr>
      <w:r w:rsidRPr="00606243">
        <w:rPr>
          <w:rFonts w:ascii="Calibri" w:hAnsi="Calibri" w:cs="Tahoma"/>
          <w:spacing w:val="36"/>
          <w:sz w:val="26"/>
          <w:szCs w:val="26"/>
        </w:rPr>
        <w:t>RESOLUCION N</w:t>
      </w:r>
      <w:r w:rsidRPr="00606243">
        <w:rPr>
          <w:rFonts w:ascii="Segoe UI Symbol" w:hAnsi="Segoe UI Symbol" w:cs="Tahoma"/>
          <w:spacing w:val="36"/>
          <w:sz w:val="26"/>
          <w:szCs w:val="26"/>
        </w:rPr>
        <w:t xml:space="preserve">º </w:t>
      </w:r>
      <w:r w:rsidR="00D41FE9">
        <w:rPr>
          <w:rFonts w:ascii="Calibri" w:hAnsi="Calibri" w:cs="Tahoma"/>
          <w:spacing w:val="36"/>
          <w:sz w:val="26"/>
          <w:szCs w:val="26"/>
        </w:rPr>
        <w:t>155/22</w:t>
      </w:r>
    </w:p>
    <w:p w:rsidR="00744CBF" w:rsidRPr="00606243" w:rsidRDefault="00744CBF" w:rsidP="00744CBF">
      <w:pPr>
        <w:pStyle w:val="Subttulo"/>
        <w:spacing w:line="276" w:lineRule="auto"/>
        <w:ind w:right="-142"/>
        <w:rPr>
          <w:rFonts w:ascii="Calibri" w:hAnsi="Calibri" w:cs="Tahoma"/>
          <w:spacing w:val="36"/>
          <w:sz w:val="26"/>
          <w:szCs w:val="26"/>
        </w:rPr>
      </w:pPr>
    </w:p>
    <w:p w:rsidR="00744CBF" w:rsidRDefault="00744CBF" w:rsidP="007E507A">
      <w:pPr>
        <w:pStyle w:val="Prrafodelista1"/>
        <w:tabs>
          <w:tab w:val="left" w:pos="36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center"/>
        <w:rPr>
          <w:rFonts w:asciiTheme="minorHAnsi" w:hAnsiTheme="minorHAnsi" w:cs="Tahoma"/>
          <w:b/>
          <w:bCs/>
          <w:sz w:val="28"/>
        </w:rPr>
      </w:pPr>
      <w:r w:rsidRPr="00744CBF">
        <w:rPr>
          <w:rFonts w:asciiTheme="minorHAnsi" w:hAnsiTheme="minorHAnsi" w:cs="Tahoma"/>
          <w:b/>
          <w:bCs/>
          <w:sz w:val="28"/>
        </w:rPr>
        <w:t>LLAMADO A CONCURSO INTERNO - BASES</w:t>
      </w:r>
    </w:p>
    <w:p w:rsidR="00744CBF" w:rsidRPr="00744CBF" w:rsidRDefault="00744CBF" w:rsidP="00491F7D">
      <w:pPr>
        <w:pStyle w:val="Prrafodelista1"/>
        <w:tabs>
          <w:tab w:val="left" w:pos="0"/>
          <w:tab w:val="left" w:pos="6237"/>
        </w:tabs>
        <w:spacing w:line="276" w:lineRule="auto"/>
        <w:ind w:left="0" w:right="-142"/>
        <w:jc w:val="center"/>
        <w:rPr>
          <w:rFonts w:asciiTheme="minorHAnsi" w:hAnsiTheme="minorHAnsi" w:cs="Tahoma"/>
          <w:b/>
          <w:bCs/>
          <w:sz w:val="28"/>
        </w:rPr>
      </w:pPr>
      <w:r>
        <w:rPr>
          <w:rFonts w:asciiTheme="minorHAnsi" w:hAnsiTheme="minorHAnsi" w:cs="Tahoma"/>
          <w:b/>
          <w:bCs/>
          <w:sz w:val="28"/>
        </w:rPr>
        <w:t xml:space="preserve">CONVOCADO POR RESOLUCION </w:t>
      </w:r>
      <w:r w:rsidR="00D41FE9">
        <w:rPr>
          <w:rFonts w:asciiTheme="minorHAnsi" w:hAnsiTheme="minorHAnsi" w:cs="Tahoma"/>
          <w:b/>
          <w:bCs/>
          <w:sz w:val="28"/>
        </w:rPr>
        <w:t>155/2022</w:t>
      </w:r>
      <w:r w:rsidRPr="00744CBF">
        <w:rPr>
          <w:rFonts w:asciiTheme="minorHAnsi" w:hAnsiTheme="minorHAnsi" w:cs="Tahoma"/>
          <w:b/>
          <w:bCs/>
          <w:sz w:val="28"/>
        </w:rPr>
        <w:t xml:space="preserve"> - PRESIDENCIA CIPPA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center"/>
        <w:rPr>
          <w:rFonts w:asciiTheme="minorHAnsi" w:hAnsiTheme="minorHAnsi" w:cs="Tahoma"/>
          <w:b/>
          <w:bCs/>
          <w:sz w:val="24"/>
        </w:rPr>
      </w:pP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  <w:r w:rsidRPr="00744CBF">
        <w:rPr>
          <w:rFonts w:asciiTheme="minorHAnsi" w:hAnsiTheme="minorHAnsi" w:cs="Tahoma"/>
          <w:b/>
          <w:bCs/>
          <w:sz w:val="24"/>
        </w:rPr>
        <w:t>1.- Modalidad del cargo a cubrir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>Los cargos a cubrir mediante el presente concurso tienen las siguientes características de prestación: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 xml:space="preserve">1.- Función: </w:t>
      </w:r>
      <w:r w:rsidR="00D41FE9">
        <w:rPr>
          <w:rFonts w:asciiTheme="minorHAnsi" w:hAnsiTheme="minorHAnsi" w:cs="Tahoma"/>
          <w:bCs/>
          <w:sz w:val="24"/>
        </w:rPr>
        <w:t>Fiscalizador</w:t>
      </w:r>
      <w:r w:rsidR="005624C0">
        <w:rPr>
          <w:rFonts w:asciiTheme="minorHAnsi" w:hAnsiTheme="minorHAnsi" w:cs="Tahoma"/>
          <w:bCs/>
          <w:sz w:val="24"/>
        </w:rPr>
        <w:t>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 xml:space="preserve">2.- Lugar de empleo: Puesto de control CIPPA, </w:t>
      </w:r>
      <w:r>
        <w:rPr>
          <w:rFonts w:asciiTheme="minorHAnsi" w:hAnsiTheme="minorHAnsi" w:cs="Tahoma"/>
          <w:bCs/>
          <w:sz w:val="24"/>
        </w:rPr>
        <w:t xml:space="preserve">localidad Rincón de los Sauces. 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 xml:space="preserve">3.- Horario laboral: </w:t>
      </w:r>
      <w:r w:rsidR="00D41FE9" w:rsidRPr="00D41FE9">
        <w:rPr>
          <w:rFonts w:asciiTheme="minorHAnsi" w:hAnsiTheme="minorHAnsi" w:cs="Tahoma"/>
          <w:bCs/>
          <w:sz w:val="24"/>
        </w:rPr>
        <w:t>sistema de turnos de cuatro días laborales y cuatro francos no calendario, en horario rotativo de 08:00 a 20:00hs y de 20:00 a 08:00hs, conforme diagrama elaborado regularmente por la parte empleadora.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  <w:r w:rsidRPr="00744CBF">
        <w:rPr>
          <w:rFonts w:asciiTheme="minorHAnsi" w:hAnsiTheme="minorHAnsi" w:cs="Tahoma"/>
          <w:b/>
          <w:bCs/>
          <w:sz w:val="24"/>
        </w:rPr>
        <w:t>2.- Requisitos de admisibilidad para el concurso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>Constituyen requisitos de admisibilidad para participar en el presente concurso, el cumplimiento de los siguientes requisitos: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>-</w:t>
      </w:r>
      <w:r w:rsidRPr="00744CBF">
        <w:rPr>
          <w:rFonts w:asciiTheme="minorHAnsi" w:hAnsiTheme="minorHAnsi" w:cs="Tahoma"/>
          <w:bCs/>
          <w:sz w:val="24"/>
        </w:rPr>
        <w:t xml:space="preserve"> Título secundario</w:t>
      </w:r>
      <w:r w:rsidR="008127C3">
        <w:rPr>
          <w:rFonts w:asciiTheme="minorHAnsi" w:hAnsiTheme="minorHAnsi" w:cs="Tahoma"/>
          <w:bCs/>
          <w:sz w:val="24"/>
        </w:rPr>
        <w:t xml:space="preserve"> </w:t>
      </w:r>
      <w:r w:rsidR="00D41FE9" w:rsidRPr="00D41FE9">
        <w:rPr>
          <w:rFonts w:asciiTheme="minorHAnsi" w:hAnsiTheme="minorHAnsi" w:cs="Tahoma"/>
          <w:bCs/>
          <w:sz w:val="24"/>
        </w:rPr>
        <w:t>con certificado analítico donde conste que no adeuda materias.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>-</w:t>
      </w:r>
      <w:r w:rsidR="00CF2190">
        <w:rPr>
          <w:rFonts w:asciiTheme="minorHAnsi" w:hAnsiTheme="minorHAnsi" w:cs="Tahoma"/>
          <w:bCs/>
          <w:sz w:val="24"/>
        </w:rPr>
        <w:t xml:space="preserve"> Edad de 21</w:t>
      </w:r>
      <w:r w:rsidRPr="00744CBF">
        <w:rPr>
          <w:rFonts w:asciiTheme="minorHAnsi" w:hAnsiTheme="minorHAnsi" w:cs="Tahoma"/>
          <w:bCs/>
          <w:sz w:val="24"/>
        </w:rPr>
        <w:t xml:space="preserve"> a </w:t>
      </w:r>
      <w:r w:rsidR="00D41FE9">
        <w:rPr>
          <w:rFonts w:asciiTheme="minorHAnsi" w:hAnsiTheme="minorHAnsi" w:cs="Tahoma"/>
          <w:bCs/>
          <w:sz w:val="24"/>
        </w:rPr>
        <w:t>40</w:t>
      </w:r>
      <w:r w:rsidRPr="00744CBF">
        <w:rPr>
          <w:rFonts w:asciiTheme="minorHAnsi" w:hAnsiTheme="minorHAnsi" w:cs="Tahoma"/>
          <w:bCs/>
          <w:sz w:val="24"/>
        </w:rPr>
        <w:t xml:space="preserve"> años.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>-</w:t>
      </w:r>
      <w:r w:rsidRPr="00744CBF">
        <w:rPr>
          <w:rFonts w:asciiTheme="minorHAnsi" w:hAnsiTheme="minorHAnsi" w:cs="Tahoma"/>
          <w:bCs/>
          <w:sz w:val="24"/>
        </w:rPr>
        <w:t xml:space="preserve"> Certificado de antecedentes penales, con constancia de FALTA DE ANTECEDENTES PENALES.</w:t>
      </w:r>
    </w:p>
    <w:p w:rsid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>-</w:t>
      </w:r>
      <w:r w:rsidRPr="00744CBF">
        <w:rPr>
          <w:rFonts w:asciiTheme="minorHAnsi" w:hAnsiTheme="minorHAnsi" w:cs="Tahoma"/>
          <w:bCs/>
          <w:sz w:val="24"/>
        </w:rPr>
        <w:t xml:space="preserve"> Domicilio real en la ciudad de </w:t>
      </w:r>
      <w:r w:rsidR="00A5216C">
        <w:rPr>
          <w:rFonts w:asciiTheme="minorHAnsi" w:hAnsiTheme="minorHAnsi" w:cs="Tahoma"/>
          <w:bCs/>
          <w:sz w:val="24"/>
        </w:rPr>
        <w:t>Rincón de los Sauces</w:t>
      </w:r>
      <w:r w:rsidRPr="00744CBF">
        <w:rPr>
          <w:rFonts w:asciiTheme="minorHAnsi" w:hAnsiTheme="minorHAnsi" w:cs="Tahoma"/>
          <w:bCs/>
          <w:sz w:val="24"/>
        </w:rPr>
        <w:t>, acreditado mediante copia certificada del DNI.</w:t>
      </w:r>
    </w:p>
    <w:p w:rsid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  <w:lang w:val="es-AR"/>
        </w:rPr>
      </w:pPr>
    </w:p>
    <w:p w:rsidR="00A22A29" w:rsidRPr="00A22A29" w:rsidRDefault="00A22A29" w:rsidP="00A22A29">
      <w:pPr>
        <w:tabs>
          <w:tab w:val="left" w:pos="1116"/>
        </w:tabs>
        <w:spacing w:before="45" w:line="273" w:lineRule="auto"/>
        <w:ind w:right="127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 xml:space="preserve">Además se valorarán los siguientes </w:t>
      </w:r>
      <w:r w:rsidRPr="00A22A29">
        <w:rPr>
          <w:rFonts w:asciiTheme="minorHAnsi" w:hAnsiTheme="minorHAnsi" w:cstheme="minorHAnsi"/>
          <w:b/>
          <w:sz w:val="24"/>
        </w:rPr>
        <w:t>requisitos no excluyentes</w:t>
      </w:r>
      <w:r w:rsidRPr="00A22A29">
        <w:rPr>
          <w:rFonts w:asciiTheme="minorHAnsi" w:hAnsiTheme="minorHAnsi" w:cstheme="minorHAnsi"/>
          <w:sz w:val="24"/>
        </w:rPr>
        <w:t xml:space="preserve">: </w:t>
      </w:r>
    </w:p>
    <w:p w:rsidR="00A22A29" w:rsidRPr="00A22A29" w:rsidRDefault="00A22A29" w:rsidP="00A22A29">
      <w:pPr>
        <w:pStyle w:val="Prrafodelista"/>
        <w:numPr>
          <w:ilvl w:val="1"/>
          <w:numId w:val="9"/>
        </w:numPr>
        <w:tabs>
          <w:tab w:val="left" w:pos="1116"/>
        </w:tabs>
        <w:spacing w:before="45" w:line="273" w:lineRule="auto"/>
        <w:ind w:left="841" w:right="127" w:hanging="12"/>
        <w:rPr>
          <w:rFonts w:asciiTheme="minorHAnsi" w:hAnsiTheme="minorHAnsi" w:cs="Tahoma"/>
          <w:bCs/>
          <w:sz w:val="24"/>
          <w:szCs w:val="24"/>
          <w:lang w:eastAsia="es-ES"/>
        </w:rPr>
      </w:pPr>
      <w:r w:rsidRPr="00A22A29">
        <w:rPr>
          <w:rFonts w:asciiTheme="minorHAnsi" w:hAnsiTheme="minorHAnsi" w:cs="Tahoma"/>
          <w:bCs/>
          <w:sz w:val="24"/>
          <w:szCs w:val="24"/>
          <w:lang w:eastAsia="es-ES"/>
        </w:rPr>
        <w:t>Carnet de conducir</w:t>
      </w:r>
    </w:p>
    <w:p w:rsidR="00A22A29" w:rsidRPr="00A22A29" w:rsidRDefault="00A22A29" w:rsidP="00A22A29">
      <w:pPr>
        <w:pStyle w:val="Prrafodelista"/>
        <w:numPr>
          <w:ilvl w:val="1"/>
          <w:numId w:val="9"/>
        </w:numPr>
        <w:tabs>
          <w:tab w:val="left" w:pos="1116"/>
        </w:tabs>
        <w:spacing w:before="45" w:line="273" w:lineRule="auto"/>
        <w:ind w:left="841" w:right="127" w:hanging="12"/>
        <w:rPr>
          <w:rFonts w:asciiTheme="minorHAnsi" w:hAnsiTheme="minorHAnsi" w:cs="Tahoma"/>
          <w:bCs/>
          <w:sz w:val="24"/>
          <w:szCs w:val="24"/>
          <w:lang w:eastAsia="es-ES"/>
        </w:rPr>
      </w:pPr>
      <w:r w:rsidRPr="00A22A29">
        <w:rPr>
          <w:rFonts w:asciiTheme="minorHAnsi" w:hAnsiTheme="minorHAnsi" w:cs="Tahoma"/>
          <w:bCs/>
          <w:sz w:val="24"/>
          <w:szCs w:val="24"/>
          <w:lang w:eastAsia="es-ES"/>
        </w:rPr>
        <w:t>Carnet de manipulación de alimentos y formación en temas o carreras higiénico-sanitarias o alimenticias.</w:t>
      </w:r>
    </w:p>
    <w:p w:rsidR="00A22A29" w:rsidRPr="00A22A29" w:rsidRDefault="00A22A29" w:rsidP="00A22A29">
      <w:pPr>
        <w:pStyle w:val="Prrafodelista"/>
        <w:numPr>
          <w:ilvl w:val="1"/>
          <w:numId w:val="9"/>
        </w:numPr>
        <w:tabs>
          <w:tab w:val="left" w:pos="1116"/>
        </w:tabs>
        <w:spacing w:before="5" w:line="273" w:lineRule="auto"/>
        <w:ind w:left="841" w:right="123" w:hanging="12"/>
        <w:rPr>
          <w:rFonts w:asciiTheme="minorHAnsi" w:hAnsiTheme="minorHAnsi" w:cs="Tahoma"/>
          <w:bCs/>
          <w:sz w:val="24"/>
          <w:szCs w:val="24"/>
          <w:lang w:eastAsia="es-ES"/>
        </w:rPr>
      </w:pPr>
      <w:r w:rsidRPr="00A22A29">
        <w:rPr>
          <w:rFonts w:asciiTheme="minorHAnsi" w:hAnsiTheme="minorHAnsi" w:cs="Tahoma"/>
          <w:bCs/>
          <w:sz w:val="24"/>
          <w:szCs w:val="24"/>
          <w:lang w:eastAsia="es-ES"/>
        </w:rPr>
        <w:t>Experiencia laboral previa en áreas de bromatología o comercios del rubro alimenticio y/o tareas administrativas, o afines, acreditada mediante certificación emitida por la parte empleadora.</w:t>
      </w:r>
    </w:p>
    <w:p w:rsidR="00A22A29" w:rsidRPr="00744CBF" w:rsidRDefault="00A22A29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  <w:lang w:val="es-AR"/>
        </w:rPr>
      </w:pPr>
    </w:p>
    <w:p w:rsidR="00744CBF" w:rsidRPr="00A22A29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  <w:r w:rsidRPr="00A22A29">
        <w:rPr>
          <w:rFonts w:asciiTheme="minorHAnsi" w:hAnsiTheme="minorHAnsi" w:cs="Tahoma"/>
          <w:b/>
          <w:bCs/>
          <w:sz w:val="24"/>
        </w:rPr>
        <w:t>3.- Procedimiento de inscripción.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A22A29" w:rsidRPr="00A22A29" w:rsidRDefault="00A22A29" w:rsidP="003E3955">
      <w:pPr>
        <w:pStyle w:val="Textoindependiente"/>
        <w:spacing w:before="1" w:line="276" w:lineRule="auto"/>
        <w:ind w:left="122" w:right="124" w:firstLine="707"/>
        <w:jc w:val="both"/>
        <w:rPr>
          <w:rFonts w:asciiTheme="minorHAnsi" w:hAnsiTheme="minorHAnsi" w:cstheme="minorHAnsi"/>
          <w:sz w:val="24"/>
        </w:rPr>
        <w:sectPr w:rsidR="00A22A29" w:rsidRPr="00A22A29" w:rsidSect="00A22A29">
          <w:headerReference w:type="default" r:id="rId8"/>
          <w:footerReference w:type="default" r:id="rId9"/>
          <w:pgSz w:w="12240" w:h="20160" w:code="5"/>
          <w:pgMar w:top="1880" w:right="720" w:bottom="1240" w:left="1580" w:header="708" w:footer="1045" w:gutter="0"/>
          <w:pgNumType w:start="1"/>
          <w:cols w:space="720"/>
          <w:docGrid w:linePitch="299"/>
        </w:sectPr>
      </w:pPr>
      <w:r w:rsidRPr="00A22A29">
        <w:rPr>
          <w:rFonts w:asciiTheme="minorHAnsi" w:hAnsiTheme="minorHAnsi" w:cstheme="minorHAnsi"/>
          <w:sz w:val="24"/>
        </w:rPr>
        <w:t>Los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interesados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deberán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inscribirse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presentando,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dentro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del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plazo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fijado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en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la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convocatoria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y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en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la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sede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del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CIPPA,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sita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en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i/>
          <w:sz w:val="24"/>
        </w:rPr>
        <w:t>Primeros</w:t>
      </w:r>
      <w:r w:rsidR="003E3955">
        <w:rPr>
          <w:rFonts w:asciiTheme="minorHAnsi" w:hAnsiTheme="minorHAnsi" w:cstheme="minorHAnsi"/>
          <w:i/>
          <w:sz w:val="24"/>
        </w:rPr>
        <w:t xml:space="preserve"> </w:t>
      </w:r>
      <w:r w:rsidRPr="00A22A29">
        <w:rPr>
          <w:rFonts w:asciiTheme="minorHAnsi" w:hAnsiTheme="minorHAnsi" w:cstheme="minorHAnsi"/>
          <w:i/>
          <w:sz w:val="24"/>
        </w:rPr>
        <w:t>Pobladores</w:t>
      </w:r>
      <w:r w:rsidR="003E3955">
        <w:rPr>
          <w:rFonts w:asciiTheme="minorHAnsi" w:hAnsiTheme="minorHAnsi" w:cstheme="minorHAnsi"/>
          <w:i/>
          <w:sz w:val="24"/>
        </w:rPr>
        <w:t xml:space="preserve"> N° </w:t>
      </w:r>
      <w:r w:rsidRPr="00A22A29">
        <w:rPr>
          <w:rFonts w:asciiTheme="minorHAnsi" w:hAnsiTheme="minorHAnsi" w:cstheme="minorHAnsi"/>
          <w:i/>
          <w:sz w:val="24"/>
        </w:rPr>
        <w:t>2115</w:t>
      </w:r>
      <w:r w:rsidR="003E3955">
        <w:rPr>
          <w:rFonts w:asciiTheme="minorHAnsi" w:hAnsiTheme="minorHAnsi" w:cstheme="minorHAnsi"/>
          <w:i/>
          <w:sz w:val="24"/>
        </w:rPr>
        <w:t xml:space="preserve"> </w:t>
      </w:r>
      <w:r w:rsidRPr="00A22A29">
        <w:rPr>
          <w:rFonts w:asciiTheme="minorHAnsi" w:hAnsiTheme="minorHAnsi" w:cstheme="minorHAnsi"/>
          <w:i/>
          <w:sz w:val="24"/>
        </w:rPr>
        <w:t>,</w:t>
      </w:r>
      <w:r w:rsidRPr="00A22A29">
        <w:rPr>
          <w:rFonts w:asciiTheme="minorHAnsi" w:hAnsiTheme="minorHAnsi" w:cstheme="minorHAnsi"/>
          <w:sz w:val="24"/>
        </w:rPr>
        <w:t>de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la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ciudad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 xml:space="preserve">Neuquén o por mail al correo </w:t>
      </w:r>
      <w:hyperlink r:id="rId10" w:history="1">
        <w:r w:rsidRPr="00A22A29">
          <w:rPr>
            <w:rStyle w:val="Hipervnculo"/>
            <w:rFonts w:asciiTheme="minorHAnsi" w:hAnsiTheme="minorHAnsi" w:cstheme="minorHAnsi"/>
            <w:sz w:val="24"/>
          </w:rPr>
          <w:t>lbusemi@neuquen.gov.ar</w:t>
        </w:r>
      </w:hyperlink>
      <w:r w:rsidRPr="00A22A29">
        <w:rPr>
          <w:rFonts w:asciiTheme="minorHAnsi" w:hAnsiTheme="minorHAnsi" w:cstheme="minorHAnsi"/>
          <w:sz w:val="24"/>
        </w:rPr>
        <w:t xml:space="preserve"> la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planilla</w:t>
      </w:r>
      <w:r w:rsidR="003E3955">
        <w:rPr>
          <w:rFonts w:asciiTheme="minorHAnsi" w:hAnsiTheme="minorHAnsi" w:cstheme="minorHAnsi"/>
          <w:sz w:val="24"/>
        </w:rPr>
        <w:t xml:space="preserve"> de inscripción </w:t>
      </w:r>
      <w:r w:rsidRPr="00A22A29">
        <w:rPr>
          <w:rFonts w:asciiTheme="minorHAnsi" w:hAnsiTheme="minorHAnsi" w:cstheme="minorHAnsi"/>
          <w:sz w:val="24"/>
        </w:rPr>
        <w:t>íntegramente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completa,</w:t>
      </w:r>
      <w:r w:rsidR="003E3955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en doble</w:t>
      </w:r>
      <w:r w:rsidR="003E3955">
        <w:rPr>
          <w:rFonts w:asciiTheme="minorHAnsi" w:hAnsiTheme="minorHAnsi" w:cstheme="minorHAnsi"/>
          <w:sz w:val="24"/>
        </w:rPr>
        <w:t xml:space="preserve"> ejemplar.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Pr="00491F7D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491F7D">
        <w:rPr>
          <w:rFonts w:asciiTheme="minorHAnsi" w:hAnsiTheme="minorHAnsi" w:cs="Tahoma"/>
          <w:b/>
          <w:bCs/>
          <w:sz w:val="26"/>
          <w:szCs w:val="26"/>
        </w:rPr>
        <w:t>PLANILLA DE INSCRIPCION</w:t>
      </w:r>
    </w:p>
    <w:p w:rsidR="00744CBF" w:rsidRPr="00491F7D" w:rsidRDefault="00744CBF" w:rsidP="00491F7D">
      <w:pPr>
        <w:pStyle w:val="Prrafodelista1"/>
        <w:tabs>
          <w:tab w:val="left" w:pos="360"/>
        </w:tabs>
        <w:spacing w:line="276" w:lineRule="auto"/>
        <w:ind w:left="0" w:right="-142"/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491F7D">
        <w:rPr>
          <w:rFonts w:asciiTheme="minorHAnsi" w:hAnsiTheme="minorHAnsi" w:cs="Tahoma"/>
          <w:b/>
          <w:bCs/>
          <w:sz w:val="26"/>
          <w:szCs w:val="26"/>
        </w:rPr>
        <w:t>NUMERO DE ORDEN ______</w:t>
      </w:r>
    </w:p>
    <w:p w:rsidR="00744CBF" w:rsidRPr="00491F7D" w:rsidRDefault="00744CBF" w:rsidP="00491F7D">
      <w:pPr>
        <w:pStyle w:val="Prrafodelista1"/>
        <w:tabs>
          <w:tab w:val="left" w:pos="360"/>
        </w:tabs>
        <w:spacing w:line="276" w:lineRule="auto"/>
        <w:ind w:right="-142"/>
        <w:jc w:val="center"/>
        <w:rPr>
          <w:rFonts w:asciiTheme="minorHAnsi" w:hAnsiTheme="minorHAnsi" w:cs="Tahoma"/>
          <w:b/>
          <w:bCs/>
          <w:sz w:val="26"/>
          <w:szCs w:val="26"/>
        </w:rPr>
      </w:pPr>
    </w:p>
    <w:p w:rsidR="00A22A29" w:rsidRPr="00A22A29" w:rsidRDefault="00A22A29" w:rsidP="00A22A29">
      <w:pPr>
        <w:pStyle w:val="Textoindependiente"/>
        <w:spacing w:before="245"/>
        <w:ind w:left="122" w:right="129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Esta ficha tiene carácter de Declaración Jurada, por lo que el postulante que oculte información</w:t>
      </w:r>
      <w:r w:rsidR="008127C3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y/o consigne información falsa será excluido del proceso de selección de personal. En caso de</w:t>
      </w:r>
      <w:r w:rsidR="008127C3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haberse producido</w:t>
      </w:r>
      <w:r w:rsidR="008127C3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la</w:t>
      </w:r>
      <w:r w:rsidR="008127C3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contratación,</w:t>
      </w:r>
      <w:r w:rsidR="008127C3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se</w:t>
      </w:r>
      <w:r w:rsidR="008127C3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le</w:t>
      </w:r>
      <w:r w:rsidR="008127C3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cesará</w:t>
      </w:r>
      <w:r w:rsidR="008127C3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por</w:t>
      </w:r>
      <w:r w:rsidR="008127C3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comisión de</w:t>
      </w:r>
      <w:r w:rsidR="008127C3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falta</w:t>
      </w:r>
      <w:r w:rsidR="008127C3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grave.</w:t>
      </w:r>
    </w:p>
    <w:p w:rsidR="00A22A29" w:rsidRDefault="00A22A29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A22A29" w:rsidRPr="00A22A29" w:rsidRDefault="00A22A29" w:rsidP="00A22A29">
      <w:pPr>
        <w:ind w:left="122"/>
        <w:jc w:val="both"/>
        <w:rPr>
          <w:b/>
          <w:sz w:val="26"/>
        </w:rPr>
      </w:pPr>
      <w:r>
        <w:rPr>
          <w:b/>
          <w:sz w:val="26"/>
        </w:rPr>
        <w:t>Fecha:</w:t>
      </w:r>
      <w:r w:rsidR="008127C3">
        <w:rPr>
          <w:b/>
          <w:sz w:val="26"/>
        </w:rPr>
        <w:t xml:space="preserve">      </w:t>
      </w:r>
      <w:r w:rsidRPr="00A22A29">
        <w:rPr>
          <w:sz w:val="26"/>
        </w:rPr>
        <w:t>/</w:t>
      </w:r>
      <w:r w:rsidR="008127C3">
        <w:rPr>
          <w:sz w:val="26"/>
        </w:rPr>
        <w:t xml:space="preserve">       </w:t>
      </w:r>
      <w:r w:rsidRPr="00A22A29">
        <w:rPr>
          <w:sz w:val="26"/>
        </w:rPr>
        <w:t>/</w:t>
      </w:r>
      <w:r w:rsidRPr="00A22A29">
        <w:rPr>
          <w:b/>
          <w:sz w:val="26"/>
        </w:rPr>
        <w:t>2022</w:t>
      </w:r>
    </w:p>
    <w:p w:rsidR="00A22A29" w:rsidRDefault="00A22A29" w:rsidP="00A22A29">
      <w:pPr>
        <w:pStyle w:val="Textoindependiente"/>
        <w:spacing w:before="1"/>
      </w:pPr>
    </w:p>
    <w:p w:rsidR="00A22A29" w:rsidRDefault="00A22A29" w:rsidP="00A22A29">
      <w:pPr>
        <w:tabs>
          <w:tab w:val="left" w:pos="9410"/>
        </w:tabs>
        <w:spacing w:before="47"/>
        <w:ind w:left="122"/>
        <w:rPr>
          <w:sz w:val="26"/>
        </w:rPr>
      </w:pPr>
      <w:r>
        <w:rPr>
          <w:b/>
          <w:sz w:val="26"/>
        </w:rPr>
        <w:t>Cargo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que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 xml:space="preserve">concursa: </w:t>
      </w:r>
      <w:r>
        <w:rPr>
          <w:sz w:val="26"/>
        </w:rPr>
        <w:t>_</w:t>
      </w:r>
      <w:r>
        <w:rPr>
          <w:sz w:val="26"/>
          <w:u w:val="single"/>
        </w:rPr>
        <w:tab/>
      </w:r>
    </w:p>
    <w:p w:rsidR="00A22A29" w:rsidRDefault="00A22A29" w:rsidP="00A22A29">
      <w:pPr>
        <w:pStyle w:val="Textoindependiente"/>
        <w:spacing w:before="3"/>
      </w:pPr>
    </w:p>
    <w:p w:rsidR="00A22A29" w:rsidRDefault="00A22A29" w:rsidP="00A22A29">
      <w:pPr>
        <w:tabs>
          <w:tab w:val="left" w:pos="9405"/>
        </w:tabs>
        <w:spacing w:before="47"/>
        <w:ind w:left="122"/>
        <w:rPr>
          <w:b/>
          <w:sz w:val="26"/>
        </w:rPr>
      </w:pPr>
      <w:r>
        <w:rPr>
          <w:b/>
          <w:sz w:val="26"/>
        </w:rPr>
        <w:t>Nombres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y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Apellidos:</w:t>
      </w:r>
      <w:r>
        <w:rPr>
          <w:b/>
          <w:sz w:val="26"/>
          <w:u w:val="single"/>
        </w:rPr>
        <w:tab/>
      </w:r>
    </w:p>
    <w:p w:rsidR="00A22A29" w:rsidRDefault="00A22A29" w:rsidP="00A22A29">
      <w:pPr>
        <w:pStyle w:val="Textoindependiente"/>
        <w:rPr>
          <w:b/>
        </w:rPr>
      </w:pPr>
    </w:p>
    <w:p w:rsidR="00A22A29" w:rsidRDefault="00A22A29" w:rsidP="00A22A29">
      <w:pPr>
        <w:tabs>
          <w:tab w:val="left" w:pos="3560"/>
          <w:tab w:val="left" w:pos="9429"/>
        </w:tabs>
        <w:spacing w:before="48"/>
        <w:ind w:left="122"/>
        <w:rPr>
          <w:b/>
          <w:sz w:val="26"/>
        </w:rPr>
      </w:pPr>
      <w:r>
        <w:rPr>
          <w:b/>
          <w:sz w:val="26"/>
        </w:rPr>
        <w:t>DNI:</w:t>
      </w:r>
      <w:r>
        <w:rPr>
          <w:b/>
          <w:sz w:val="26"/>
          <w:u w:val="single"/>
        </w:rPr>
        <w:tab/>
      </w:r>
      <w:r>
        <w:rPr>
          <w:b/>
          <w:sz w:val="26"/>
        </w:rPr>
        <w:t>Fecha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de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Nacimiento:</w:t>
      </w:r>
      <w:r>
        <w:rPr>
          <w:b/>
          <w:sz w:val="26"/>
          <w:u w:val="single"/>
        </w:rPr>
        <w:tab/>
      </w:r>
    </w:p>
    <w:p w:rsidR="00A22A29" w:rsidRDefault="00A22A29" w:rsidP="00A22A29">
      <w:pPr>
        <w:pStyle w:val="Textoindependiente"/>
        <w:spacing w:before="3"/>
        <w:rPr>
          <w:b/>
        </w:rPr>
      </w:pPr>
    </w:p>
    <w:p w:rsidR="00A22A29" w:rsidRDefault="00A22A29" w:rsidP="00A22A29">
      <w:pPr>
        <w:tabs>
          <w:tab w:val="left" w:pos="9494"/>
        </w:tabs>
        <w:spacing w:before="47"/>
        <w:ind w:left="122"/>
        <w:rPr>
          <w:b/>
          <w:sz w:val="26"/>
        </w:rPr>
      </w:pPr>
      <w:r>
        <w:rPr>
          <w:b/>
          <w:sz w:val="26"/>
        </w:rPr>
        <w:t xml:space="preserve">Nacionalidad: </w:t>
      </w:r>
      <w:r>
        <w:rPr>
          <w:b/>
          <w:sz w:val="26"/>
          <w:u w:val="single"/>
        </w:rPr>
        <w:tab/>
      </w:r>
    </w:p>
    <w:p w:rsidR="00A22A29" w:rsidRDefault="00A22A29" w:rsidP="00A22A29">
      <w:pPr>
        <w:pStyle w:val="Textoindependiente"/>
        <w:spacing w:before="1"/>
        <w:rPr>
          <w:b/>
        </w:rPr>
      </w:pPr>
    </w:p>
    <w:p w:rsidR="00A22A29" w:rsidRDefault="00A22A29" w:rsidP="00A22A29">
      <w:pPr>
        <w:tabs>
          <w:tab w:val="left" w:pos="5169"/>
          <w:tab w:val="left" w:pos="9487"/>
        </w:tabs>
        <w:spacing w:before="47"/>
        <w:ind w:left="122"/>
        <w:rPr>
          <w:b/>
          <w:sz w:val="26"/>
        </w:rPr>
      </w:pPr>
      <w:r>
        <w:rPr>
          <w:b/>
          <w:sz w:val="26"/>
        </w:rPr>
        <w:t>Teléfono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fijo:</w:t>
      </w:r>
      <w:r>
        <w:rPr>
          <w:b/>
          <w:sz w:val="26"/>
          <w:u w:val="single"/>
        </w:rPr>
        <w:tab/>
      </w:r>
      <w:r>
        <w:rPr>
          <w:b/>
          <w:sz w:val="26"/>
        </w:rPr>
        <w:t>Celular:</w:t>
      </w:r>
      <w:r>
        <w:rPr>
          <w:b/>
          <w:sz w:val="26"/>
          <w:u w:val="single"/>
        </w:rPr>
        <w:tab/>
      </w:r>
    </w:p>
    <w:p w:rsidR="00A22A29" w:rsidRDefault="00A22A29" w:rsidP="00A22A29">
      <w:pPr>
        <w:pStyle w:val="Textoindependiente"/>
        <w:spacing w:before="3"/>
        <w:rPr>
          <w:b/>
        </w:rPr>
      </w:pPr>
    </w:p>
    <w:p w:rsidR="00A22A29" w:rsidRDefault="00A22A29" w:rsidP="00A22A29">
      <w:pPr>
        <w:tabs>
          <w:tab w:val="left" w:pos="9436"/>
        </w:tabs>
        <w:spacing w:before="47"/>
        <w:ind w:left="122"/>
        <w:rPr>
          <w:b/>
          <w:sz w:val="26"/>
        </w:rPr>
      </w:pPr>
      <w:r>
        <w:rPr>
          <w:b/>
          <w:sz w:val="26"/>
        </w:rPr>
        <w:t>Dirección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correo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electrónico:</w:t>
      </w:r>
      <w:r>
        <w:rPr>
          <w:b/>
          <w:sz w:val="26"/>
          <w:u w:val="single"/>
        </w:rPr>
        <w:tab/>
      </w:r>
    </w:p>
    <w:p w:rsidR="00A22A29" w:rsidRDefault="00A22A29" w:rsidP="00A22A29">
      <w:pPr>
        <w:pStyle w:val="Textoindependiente"/>
        <w:rPr>
          <w:b/>
        </w:rPr>
      </w:pPr>
    </w:p>
    <w:p w:rsidR="00A22A29" w:rsidRDefault="00A22A29" w:rsidP="00A22A29">
      <w:pPr>
        <w:tabs>
          <w:tab w:val="left" w:pos="9441"/>
        </w:tabs>
        <w:spacing w:before="47"/>
        <w:ind w:left="122"/>
        <w:rPr>
          <w:b/>
          <w:sz w:val="26"/>
        </w:rPr>
      </w:pPr>
      <w:r>
        <w:rPr>
          <w:b/>
          <w:sz w:val="26"/>
        </w:rPr>
        <w:t>Domicilio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real:</w:t>
      </w:r>
      <w:r>
        <w:rPr>
          <w:b/>
          <w:sz w:val="26"/>
          <w:u w:val="single"/>
        </w:rPr>
        <w:tab/>
      </w:r>
    </w:p>
    <w:p w:rsidR="00A22A29" w:rsidRDefault="00A22A29" w:rsidP="00A22A29">
      <w:pPr>
        <w:pStyle w:val="Textoindependiente"/>
        <w:spacing w:before="3"/>
        <w:rPr>
          <w:b/>
        </w:rPr>
      </w:pPr>
    </w:p>
    <w:p w:rsidR="00A22A29" w:rsidRDefault="00A22A29" w:rsidP="00A22A29">
      <w:pPr>
        <w:spacing w:before="47"/>
        <w:ind w:left="122"/>
        <w:rPr>
          <w:b/>
          <w:sz w:val="26"/>
        </w:rPr>
      </w:pPr>
      <w:r>
        <w:rPr>
          <w:b/>
          <w:sz w:val="26"/>
        </w:rPr>
        <w:t>Correo electrónico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a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los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efectos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del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presente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concurso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para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recibir</w:t>
      </w:r>
      <w:r w:rsidR="008127C3">
        <w:rPr>
          <w:b/>
          <w:sz w:val="26"/>
        </w:rPr>
        <w:t xml:space="preserve"> </w:t>
      </w:r>
      <w:r>
        <w:rPr>
          <w:b/>
          <w:sz w:val="26"/>
        </w:rPr>
        <w:t>notificaciones:</w:t>
      </w:r>
    </w:p>
    <w:p w:rsidR="00A22A29" w:rsidRDefault="008346C9" w:rsidP="00A22A29">
      <w:pPr>
        <w:pStyle w:val="Textoindependiente"/>
        <w:spacing w:before="6"/>
        <w:rPr>
          <w:b/>
          <w:sz w:val="19"/>
        </w:rPr>
      </w:pPr>
      <w:r w:rsidRPr="008346C9">
        <w:rPr>
          <w:noProof/>
          <w:sz w:val="24"/>
          <w:lang w:val="es-AR" w:eastAsia="es-AR"/>
        </w:rPr>
        <w:pict>
          <v:shape id="Forma libre 1" o:spid="_x0000_s1026" style="position:absolute;margin-left:85.1pt;margin-top:14.3pt;width:466.3pt;height:.1pt;z-index:-251658752;visibility:visible;mso-wrap-distance-left:0;mso-wrap-distance-right:0;mso-position-horizontal-relative:page" coordsize="932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" adj="0,,0" path="m,l2458,t3,l9326,e" filled="f" strokeweight=".29717mm">
            <v:stroke joinstyle="round"/>
            <v:formulas/>
            <v:path arrowok="t" o:connecttype="custom" o:connectlocs="0,0;1560830,0;1562735,0;5922010,0" o:connectangles="0,0,0,0"/>
            <w10:wrap type="topAndBottom" anchorx="page"/>
          </v:shape>
        </w:pict>
      </w:r>
    </w:p>
    <w:p w:rsidR="00A22A29" w:rsidRDefault="00A22A29" w:rsidP="00A22A29">
      <w:pPr>
        <w:pStyle w:val="Textoindependiente"/>
        <w:rPr>
          <w:b/>
          <w:sz w:val="20"/>
        </w:rPr>
      </w:pPr>
    </w:p>
    <w:p w:rsidR="00A22A29" w:rsidRDefault="00A22A29" w:rsidP="00A22A29">
      <w:pPr>
        <w:pStyle w:val="Textoindependiente"/>
        <w:rPr>
          <w:b/>
          <w:sz w:val="20"/>
        </w:rPr>
      </w:pPr>
    </w:p>
    <w:p w:rsidR="00A22A29" w:rsidRDefault="00A22A29" w:rsidP="00A22A29">
      <w:pPr>
        <w:pStyle w:val="Textoindependiente"/>
        <w:rPr>
          <w:b/>
          <w:sz w:val="20"/>
        </w:rPr>
      </w:pPr>
    </w:p>
    <w:p w:rsidR="00A22A29" w:rsidRDefault="00A22A29" w:rsidP="00A22A29">
      <w:pPr>
        <w:pStyle w:val="Textoindependiente"/>
        <w:spacing w:before="7"/>
        <w:rPr>
          <w:b/>
          <w:sz w:val="19"/>
        </w:rPr>
      </w:pPr>
    </w:p>
    <w:p w:rsidR="00A22A29" w:rsidRDefault="00A22A29" w:rsidP="00A22A29">
      <w:pPr>
        <w:tabs>
          <w:tab w:val="left" w:pos="8543"/>
        </w:tabs>
        <w:spacing w:before="47"/>
        <w:ind w:left="4375"/>
        <w:rPr>
          <w:b/>
          <w:sz w:val="26"/>
        </w:rPr>
      </w:pPr>
      <w:r>
        <w:rPr>
          <w:b/>
          <w:sz w:val="26"/>
        </w:rPr>
        <w:t>Firma:</w:t>
      </w:r>
      <w:r>
        <w:rPr>
          <w:b/>
          <w:sz w:val="26"/>
          <w:u w:val="single"/>
        </w:rPr>
        <w:tab/>
      </w:r>
    </w:p>
    <w:p w:rsidR="00A22A29" w:rsidRDefault="00A22A29" w:rsidP="00A22A29">
      <w:pPr>
        <w:pStyle w:val="Textoindependiente"/>
        <w:spacing w:before="3"/>
        <w:rPr>
          <w:b/>
        </w:rPr>
      </w:pPr>
    </w:p>
    <w:p w:rsidR="00A22A29" w:rsidRDefault="00A22A29" w:rsidP="00A22A29">
      <w:pPr>
        <w:tabs>
          <w:tab w:val="left" w:pos="8540"/>
        </w:tabs>
        <w:spacing w:before="47"/>
        <w:ind w:left="4375"/>
        <w:rPr>
          <w:b/>
          <w:sz w:val="26"/>
        </w:rPr>
      </w:pPr>
      <w:r>
        <w:rPr>
          <w:b/>
          <w:sz w:val="26"/>
        </w:rPr>
        <w:t>Aclaración:</w:t>
      </w:r>
      <w:r>
        <w:rPr>
          <w:b/>
          <w:sz w:val="26"/>
          <w:u w:val="single"/>
        </w:rPr>
        <w:tab/>
      </w:r>
    </w:p>
    <w:p w:rsidR="00A22A29" w:rsidRDefault="00A22A29" w:rsidP="00A22A29">
      <w:pPr>
        <w:rPr>
          <w:sz w:val="26"/>
        </w:rPr>
        <w:sectPr w:rsidR="00A22A29">
          <w:pgSz w:w="11910" w:h="16850"/>
          <w:pgMar w:top="1880" w:right="720" w:bottom="1240" w:left="1580" w:header="708" w:footer="1045" w:gutter="0"/>
          <w:cols w:space="720"/>
        </w:sectPr>
      </w:pPr>
    </w:p>
    <w:p w:rsidR="00544C91" w:rsidRDefault="00544C91" w:rsidP="00491F7D">
      <w:pPr>
        <w:pStyle w:val="Prrafodelista1"/>
        <w:tabs>
          <w:tab w:val="left" w:pos="0"/>
        </w:tabs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384091" w:rsidRDefault="00384091" w:rsidP="00491F7D">
      <w:pPr>
        <w:pStyle w:val="Prrafodelista1"/>
        <w:tabs>
          <w:tab w:val="left" w:pos="0"/>
        </w:tabs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041C10" w:rsidRDefault="00041C10" w:rsidP="00491F7D">
      <w:pPr>
        <w:pStyle w:val="Prrafodelista1"/>
        <w:tabs>
          <w:tab w:val="left" w:pos="0"/>
        </w:tabs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A22A29" w:rsidRDefault="00A22A29" w:rsidP="00A22A29">
      <w:pPr>
        <w:pStyle w:val="Prrafodelista"/>
        <w:numPr>
          <w:ilvl w:val="0"/>
          <w:numId w:val="10"/>
        </w:numPr>
        <w:tabs>
          <w:tab w:val="left" w:pos="348"/>
        </w:tabs>
        <w:rPr>
          <w:sz w:val="24"/>
        </w:rPr>
      </w:pPr>
      <w:r>
        <w:rPr>
          <w:sz w:val="24"/>
        </w:rPr>
        <w:t>Curriculum vitae</w:t>
      </w:r>
    </w:p>
    <w:p w:rsidR="00A22A29" w:rsidRDefault="00A22A29" w:rsidP="00A22A29">
      <w:pPr>
        <w:pStyle w:val="Prrafodelista"/>
        <w:numPr>
          <w:ilvl w:val="0"/>
          <w:numId w:val="10"/>
        </w:numPr>
        <w:tabs>
          <w:tab w:val="left" w:pos="348"/>
        </w:tabs>
        <w:rPr>
          <w:sz w:val="24"/>
        </w:rPr>
      </w:pPr>
      <w:r>
        <w:rPr>
          <w:sz w:val="24"/>
        </w:rPr>
        <w:t>Copia</w:t>
      </w:r>
      <w:r w:rsidR="00A44767">
        <w:rPr>
          <w:sz w:val="24"/>
        </w:rPr>
        <w:t xml:space="preserve"> </w:t>
      </w:r>
      <w:r>
        <w:rPr>
          <w:sz w:val="24"/>
        </w:rPr>
        <w:t>del</w:t>
      </w:r>
      <w:r w:rsidR="00A44767">
        <w:rPr>
          <w:sz w:val="24"/>
        </w:rPr>
        <w:t xml:space="preserve"> </w:t>
      </w:r>
      <w:r>
        <w:rPr>
          <w:sz w:val="24"/>
        </w:rPr>
        <w:t>Documento</w:t>
      </w:r>
      <w:r w:rsidR="00A44767">
        <w:rPr>
          <w:sz w:val="24"/>
        </w:rPr>
        <w:t xml:space="preserve"> </w:t>
      </w:r>
      <w:r>
        <w:rPr>
          <w:sz w:val="24"/>
        </w:rPr>
        <w:t>Nacional</w:t>
      </w:r>
      <w:r w:rsidR="00A44767">
        <w:rPr>
          <w:sz w:val="24"/>
        </w:rPr>
        <w:t xml:space="preserve"> </w:t>
      </w:r>
      <w:r>
        <w:rPr>
          <w:sz w:val="24"/>
        </w:rPr>
        <w:t>de</w:t>
      </w:r>
      <w:r w:rsidR="00A44767">
        <w:rPr>
          <w:sz w:val="24"/>
        </w:rPr>
        <w:t xml:space="preserve"> </w:t>
      </w:r>
      <w:r>
        <w:rPr>
          <w:sz w:val="24"/>
        </w:rPr>
        <w:t>Identidad</w:t>
      </w:r>
    </w:p>
    <w:p w:rsidR="00A22A29" w:rsidRDefault="00A22A29" w:rsidP="00A22A29">
      <w:pPr>
        <w:pStyle w:val="Prrafodelista"/>
        <w:numPr>
          <w:ilvl w:val="0"/>
          <w:numId w:val="10"/>
        </w:numPr>
        <w:tabs>
          <w:tab w:val="left" w:pos="348"/>
        </w:tabs>
        <w:spacing w:before="43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del </w:t>
      </w:r>
      <w:r>
        <w:rPr>
          <w:sz w:val="24"/>
        </w:rPr>
        <w:t>certificado analítico y título</w:t>
      </w:r>
      <w:r w:rsidR="00A44767">
        <w:rPr>
          <w:sz w:val="24"/>
        </w:rPr>
        <w:t xml:space="preserve"> </w:t>
      </w:r>
      <w:r>
        <w:rPr>
          <w:sz w:val="24"/>
        </w:rPr>
        <w:t>secundario completo</w:t>
      </w:r>
    </w:p>
    <w:p w:rsidR="00A22A29" w:rsidRDefault="00A22A29" w:rsidP="00A22A29">
      <w:pPr>
        <w:pStyle w:val="Prrafodelista"/>
        <w:numPr>
          <w:ilvl w:val="0"/>
          <w:numId w:val="10"/>
        </w:numPr>
        <w:tabs>
          <w:tab w:val="left" w:pos="377"/>
        </w:tabs>
        <w:spacing w:line="276" w:lineRule="auto"/>
        <w:ind w:right="130"/>
        <w:rPr>
          <w:sz w:val="24"/>
        </w:rPr>
      </w:pPr>
      <w:r w:rsidRPr="00757CB6">
        <w:rPr>
          <w:sz w:val="24"/>
        </w:rPr>
        <w:t>Certificadodeantecedentespenalesdondeconstelainexist</w:t>
      </w:r>
      <w:r w:rsidR="00A44767">
        <w:rPr>
          <w:sz w:val="24"/>
        </w:rPr>
        <w:t>enciadeantecedentespenales, emiti</w:t>
      </w:r>
      <w:r w:rsidRPr="00757CB6">
        <w:rPr>
          <w:sz w:val="24"/>
        </w:rPr>
        <w:t>do con</w:t>
      </w:r>
      <w:r w:rsidR="00A44767">
        <w:rPr>
          <w:sz w:val="24"/>
        </w:rPr>
        <w:t xml:space="preserve"> </w:t>
      </w:r>
      <w:r w:rsidRPr="00757CB6">
        <w:rPr>
          <w:sz w:val="24"/>
        </w:rPr>
        <w:t>una</w:t>
      </w:r>
      <w:r w:rsidR="00A44767">
        <w:rPr>
          <w:sz w:val="24"/>
        </w:rPr>
        <w:t xml:space="preserve"> </w:t>
      </w:r>
      <w:r w:rsidRPr="00757CB6">
        <w:rPr>
          <w:sz w:val="24"/>
        </w:rPr>
        <w:t>antelación</w:t>
      </w:r>
      <w:r w:rsidR="00A44767">
        <w:rPr>
          <w:sz w:val="24"/>
        </w:rPr>
        <w:t xml:space="preserve"> </w:t>
      </w:r>
      <w:r w:rsidRPr="00757CB6">
        <w:rPr>
          <w:sz w:val="24"/>
        </w:rPr>
        <w:t>máxima</w:t>
      </w:r>
      <w:r w:rsidR="00A44767">
        <w:rPr>
          <w:sz w:val="24"/>
        </w:rPr>
        <w:t xml:space="preserve"> </w:t>
      </w:r>
      <w:r w:rsidRPr="00757CB6">
        <w:rPr>
          <w:sz w:val="24"/>
        </w:rPr>
        <w:t>de</w:t>
      </w:r>
      <w:r w:rsidR="00A44767">
        <w:rPr>
          <w:sz w:val="24"/>
        </w:rPr>
        <w:t xml:space="preserve"> </w:t>
      </w:r>
      <w:r w:rsidRPr="00757CB6">
        <w:rPr>
          <w:sz w:val="24"/>
        </w:rPr>
        <w:t>tres meses a</w:t>
      </w:r>
      <w:r w:rsidR="00A44767">
        <w:rPr>
          <w:sz w:val="24"/>
        </w:rPr>
        <w:t xml:space="preserve"> </w:t>
      </w:r>
      <w:r w:rsidRPr="00757CB6">
        <w:rPr>
          <w:sz w:val="24"/>
        </w:rPr>
        <w:t>la</w:t>
      </w:r>
      <w:r w:rsidR="00A44767">
        <w:rPr>
          <w:sz w:val="24"/>
        </w:rPr>
        <w:t xml:space="preserve"> </w:t>
      </w:r>
      <w:r w:rsidRPr="00757CB6">
        <w:rPr>
          <w:sz w:val="24"/>
        </w:rPr>
        <w:t>fecha</w:t>
      </w:r>
      <w:r w:rsidR="00A44767">
        <w:rPr>
          <w:sz w:val="24"/>
        </w:rPr>
        <w:t xml:space="preserve"> </w:t>
      </w:r>
      <w:r w:rsidRPr="00757CB6">
        <w:rPr>
          <w:sz w:val="24"/>
        </w:rPr>
        <w:t>de</w:t>
      </w:r>
      <w:r w:rsidR="00A44767">
        <w:rPr>
          <w:sz w:val="24"/>
        </w:rPr>
        <w:t xml:space="preserve"> </w:t>
      </w:r>
      <w:r w:rsidRPr="00757CB6">
        <w:rPr>
          <w:sz w:val="24"/>
        </w:rPr>
        <w:t>la inscripción.</w:t>
      </w:r>
    </w:p>
    <w:p w:rsidR="00A22A29" w:rsidRDefault="00A22A29" w:rsidP="00A22A29">
      <w:pPr>
        <w:pStyle w:val="Prrafodelista"/>
        <w:numPr>
          <w:ilvl w:val="0"/>
          <w:numId w:val="10"/>
        </w:numPr>
        <w:tabs>
          <w:tab w:val="left" w:pos="377"/>
        </w:tabs>
        <w:spacing w:line="276" w:lineRule="auto"/>
        <w:ind w:right="130"/>
        <w:rPr>
          <w:sz w:val="24"/>
        </w:rPr>
      </w:pPr>
      <w:r>
        <w:rPr>
          <w:sz w:val="24"/>
        </w:rPr>
        <w:t>Copia de los c</w:t>
      </w:r>
      <w:r w:rsidRPr="00757CB6">
        <w:rPr>
          <w:sz w:val="24"/>
        </w:rPr>
        <w:t xml:space="preserve">ertificado de cursos, talleres y formación recibida en </w:t>
      </w:r>
      <w:r>
        <w:rPr>
          <w:sz w:val="24"/>
        </w:rPr>
        <w:t xml:space="preserve">manipulación de alimentos  y/o </w:t>
      </w:r>
      <w:r w:rsidRPr="00757CB6">
        <w:rPr>
          <w:sz w:val="24"/>
        </w:rPr>
        <w:t>temas higiénico-sanitarias</w:t>
      </w:r>
    </w:p>
    <w:p w:rsidR="00A22A29" w:rsidRDefault="00A22A29" w:rsidP="00A22A29">
      <w:pPr>
        <w:pStyle w:val="Prrafodelista"/>
        <w:numPr>
          <w:ilvl w:val="0"/>
          <w:numId w:val="10"/>
        </w:numPr>
        <w:tabs>
          <w:tab w:val="left" w:pos="490"/>
        </w:tabs>
        <w:spacing w:before="44" w:line="278" w:lineRule="auto"/>
        <w:ind w:right="129"/>
        <w:rPr>
          <w:sz w:val="24"/>
        </w:rPr>
      </w:pPr>
      <w:r w:rsidRPr="00DB47D9">
        <w:rPr>
          <w:sz w:val="24"/>
        </w:rPr>
        <w:t>Copia</w:t>
      </w:r>
      <w:r w:rsidR="00A44767">
        <w:rPr>
          <w:sz w:val="24"/>
        </w:rPr>
        <w:t xml:space="preserve"> </w:t>
      </w:r>
      <w:r w:rsidRPr="00DB47D9">
        <w:rPr>
          <w:sz w:val="24"/>
        </w:rPr>
        <w:t>de</w:t>
      </w:r>
      <w:r w:rsidRPr="00DB47D9">
        <w:rPr>
          <w:spacing w:val="20"/>
          <w:sz w:val="24"/>
        </w:rPr>
        <w:t xml:space="preserve"> los </w:t>
      </w:r>
      <w:r w:rsidRPr="00DB47D9">
        <w:rPr>
          <w:sz w:val="24"/>
        </w:rPr>
        <w:t>certificados</w:t>
      </w:r>
      <w:r w:rsidR="00A44767">
        <w:rPr>
          <w:sz w:val="24"/>
        </w:rPr>
        <w:t xml:space="preserve"> </w:t>
      </w:r>
      <w:r w:rsidRPr="00DB47D9">
        <w:rPr>
          <w:sz w:val="24"/>
        </w:rPr>
        <w:t>en</w:t>
      </w:r>
      <w:r w:rsidR="00A44767">
        <w:rPr>
          <w:sz w:val="24"/>
        </w:rPr>
        <w:t xml:space="preserve"> </w:t>
      </w:r>
      <w:r w:rsidRPr="00DB47D9">
        <w:rPr>
          <w:sz w:val="24"/>
        </w:rPr>
        <w:t>los</w:t>
      </w:r>
      <w:r w:rsidR="00A44767">
        <w:rPr>
          <w:sz w:val="24"/>
        </w:rPr>
        <w:t xml:space="preserve"> </w:t>
      </w:r>
      <w:r w:rsidRPr="00DB47D9">
        <w:rPr>
          <w:sz w:val="24"/>
        </w:rPr>
        <w:t>que</w:t>
      </w:r>
      <w:r w:rsidR="00A44767">
        <w:rPr>
          <w:sz w:val="24"/>
        </w:rPr>
        <w:t xml:space="preserve"> </w:t>
      </w:r>
      <w:r w:rsidRPr="00DB47D9">
        <w:rPr>
          <w:sz w:val="24"/>
        </w:rPr>
        <w:t>conste</w:t>
      </w:r>
      <w:r w:rsidR="00A44767">
        <w:rPr>
          <w:sz w:val="24"/>
        </w:rPr>
        <w:t xml:space="preserve"> </w:t>
      </w:r>
      <w:r w:rsidRPr="00DB47D9">
        <w:rPr>
          <w:sz w:val="24"/>
        </w:rPr>
        <w:t>experiencia</w:t>
      </w:r>
      <w:r w:rsidR="00A44767">
        <w:rPr>
          <w:sz w:val="24"/>
        </w:rPr>
        <w:t xml:space="preserve"> </w:t>
      </w:r>
      <w:r w:rsidRPr="00DB47D9">
        <w:rPr>
          <w:sz w:val="24"/>
        </w:rPr>
        <w:t>laboral</w:t>
      </w:r>
      <w:r w:rsidR="00A44767">
        <w:rPr>
          <w:sz w:val="24"/>
        </w:rPr>
        <w:t xml:space="preserve"> </w:t>
      </w:r>
      <w:r w:rsidRPr="00DB47D9">
        <w:rPr>
          <w:sz w:val="24"/>
        </w:rPr>
        <w:t>en áreas de bromatología o comercios del rubro alimenticio así como en tareas administrativas,</w:t>
      </w:r>
      <w:r w:rsidR="00A44767">
        <w:rPr>
          <w:sz w:val="24"/>
        </w:rPr>
        <w:t xml:space="preserve"> </w:t>
      </w:r>
      <w:r w:rsidRPr="00DB47D9">
        <w:rPr>
          <w:sz w:val="24"/>
        </w:rPr>
        <w:t>o</w:t>
      </w:r>
      <w:r w:rsidR="00A44767">
        <w:rPr>
          <w:sz w:val="24"/>
        </w:rPr>
        <w:t xml:space="preserve"> </w:t>
      </w:r>
      <w:r w:rsidRPr="00DB47D9">
        <w:rPr>
          <w:sz w:val="24"/>
        </w:rPr>
        <w:t>afines,</w:t>
      </w:r>
      <w:r w:rsidR="00A44767">
        <w:rPr>
          <w:sz w:val="24"/>
        </w:rPr>
        <w:t xml:space="preserve"> </w:t>
      </w:r>
      <w:r w:rsidRPr="00DB47D9">
        <w:rPr>
          <w:sz w:val="24"/>
        </w:rPr>
        <w:t>acreditada</w:t>
      </w:r>
      <w:r w:rsidR="00A44767">
        <w:rPr>
          <w:sz w:val="24"/>
        </w:rPr>
        <w:t xml:space="preserve"> </w:t>
      </w:r>
      <w:r w:rsidRPr="00DB47D9">
        <w:rPr>
          <w:sz w:val="24"/>
        </w:rPr>
        <w:t>por</w:t>
      </w:r>
      <w:r w:rsidR="00A44767">
        <w:rPr>
          <w:sz w:val="24"/>
        </w:rPr>
        <w:t xml:space="preserve"> </w:t>
      </w:r>
      <w:r w:rsidRPr="00DB47D9">
        <w:rPr>
          <w:sz w:val="24"/>
        </w:rPr>
        <w:t>parte</w:t>
      </w:r>
      <w:r w:rsidR="00A44767">
        <w:rPr>
          <w:sz w:val="24"/>
        </w:rPr>
        <w:t xml:space="preserve"> </w:t>
      </w:r>
      <w:r w:rsidRPr="00DB47D9">
        <w:rPr>
          <w:sz w:val="24"/>
        </w:rPr>
        <w:t>empleadora.</w:t>
      </w:r>
    </w:p>
    <w:p w:rsidR="00A22A29" w:rsidRDefault="00A22A29" w:rsidP="00A22A29">
      <w:pPr>
        <w:pStyle w:val="Prrafodelista"/>
        <w:numPr>
          <w:ilvl w:val="0"/>
          <w:numId w:val="10"/>
        </w:numPr>
        <w:tabs>
          <w:tab w:val="left" w:pos="490"/>
        </w:tabs>
        <w:spacing w:before="44" w:line="278" w:lineRule="auto"/>
        <w:ind w:right="129"/>
        <w:rPr>
          <w:sz w:val="24"/>
        </w:rPr>
      </w:pPr>
      <w:r>
        <w:rPr>
          <w:sz w:val="24"/>
        </w:rPr>
        <w:t>Copia del carnet de conducir si lo tuviere.</w:t>
      </w:r>
    </w:p>
    <w:p w:rsidR="00A22A29" w:rsidRPr="00DB47D9" w:rsidRDefault="00A22A29" w:rsidP="00A22A29">
      <w:pPr>
        <w:pStyle w:val="Prrafodelista"/>
        <w:numPr>
          <w:ilvl w:val="0"/>
          <w:numId w:val="10"/>
        </w:numPr>
        <w:tabs>
          <w:tab w:val="left" w:pos="490"/>
        </w:tabs>
        <w:spacing w:before="44" w:line="278" w:lineRule="auto"/>
        <w:ind w:right="129"/>
        <w:rPr>
          <w:sz w:val="24"/>
        </w:rPr>
      </w:pPr>
      <w:r>
        <w:rPr>
          <w:sz w:val="24"/>
        </w:rPr>
        <w:t>Copia del carnet de manipulación de alimentos si lo tuviere.</w:t>
      </w:r>
    </w:p>
    <w:p w:rsidR="00A22A29" w:rsidRDefault="00A22A29" w:rsidP="00A22A29">
      <w:pPr>
        <w:pStyle w:val="Textoindependiente"/>
        <w:spacing w:before="1"/>
        <w:rPr>
          <w:sz w:val="27"/>
        </w:rPr>
      </w:pPr>
    </w:p>
    <w:p w:rsidR="00A22A29" w:rsidRPr="00A22A29" w:rsidRDefault="00A22A29" w:rsidP="00A22A29">
      <w:pPr>
        <w:pStyle w:val="Textoindependiente"/>
        <w:spacing w:line="276" w:lineRule="auto"/>
        <w:ind w:left="122" w:right="124"/>
        <w:jc w:val="both"/>
        <w:rPr>
          <w:i/>
        </w:rPr>
      </w:pPr>
      <w:r w:rsidRPr="00A22A29">
        <w:rPr>
          <w:i/>
        </w:rPr>
        <w:t>Excepcionalmente,</w:t>
      </w:r>
      <w:r w:rsidR="00A44767">
        <w:rPr>
          <w:i/>
        </w:rPr>
        <w:t xml:space="preserve"> </w:t>
      </w:r>
      <w:r w:rsidRPr="00A22A29">
        <w:rPr>
          <w:i/>
        </w:rPr>
        <w:t>el</w:t>
      </w:r>
      <w:r w:rsidR="00A44767">
        <w:rPr>
          <w:i/>
        </w:rPr>
        <w:t xml:space="preserve"> </w:t>
      </w:r>
      <w:r w:rsidRPr="00A22A29">
        <w:rPr>
          <w:i/>
        </w:rPr>
        <w:t>certificado</w:t>
      </w:r>
      <w:r w:rsidR="00A44767">
        <w:rPr>
          <w:i/>
        </w:rPr>
        <w:t xml:space="preserve"> </w:t>
      </w:r>
      <w:r w:rsidRPr="00A22A29">
        <w:rPr>
          <w:i/>
        </w:rPr>
        <w:t>de</w:t>
      </w:r>
      <w:r w:rsidR="00A44767">
        <w:rPr>
          <w:i/>
        </w:rPr>
        <w:t xml:space="preserve"> </w:t>
      </w:r>
      <w:r w:rsidRPr="00A22A29">
        <w:rPr>
          <w:i/>
        </w:rPr>
        <w:t>antecedentes</w:t>
      </w:r>
      <w:r w:rsidR="00A44767">
        <w:rPr>
          <w:i/>
        </w:rPr>
        <w:t xml:space="preserve"> </w:t>
      </w:r>
      <w:r w:rsidRPr="00A22A29">
        <w:rPr>
          <w:i/>
        </w:rPr>
        <w:t>penales</w:t>
      </w:r>
      <w:r w:rsidR="00A44767">
        <w:rPr>
          <w:i/>
        </w:rPr>
        <w:t xml:space="preserve"> </w:t>
      </w:r>
      <w:r w:rsidRPr="00A22A29">
        <w:rPr>
          <w:i/>
        </w:rPr>
        <w:t>podrá</w:t>
      </w:r>
      <w:r w:rsidR="00A44767">
        <w:rPr>
          <w:i/>
        </w:rPr>
        <w:t xml:space="preserve"> </w:t>
      </w:r>
      <w:r w:rsidRPr="00A22A29">
        <w:rPr>
          <w:i/>
        </w:rPr>
        <w:t>ser</w:t>
      </w:r>
      <w:r w:rsidR="00A44767">
        <w:rPr>
          <w:i/>
        </w:rPr>
        <w:t xml:space="preserve"> </w:t>
      </w:r>
      <w:r w:rsidRPr="00A22A29">
        <w:rPr>
          <w:i/>
        </w:rPr>
        <w:t>incorporado</w:t>
      </w:r>
      <w:r w:rsidR="00A44767">
        <w:rPr>
          <w:i/>
        </w:rPr>
        <w:t xml:space="preserve"> </w:t>
      </w:r>
      <w:r w:rsidRPr="00A22A29">
        <w:rPr>
          <w:i/>
        </w:rPr>
        <w:t>posteriormente y en cualquier momento hasta la emisión del orden de mérito definitivo. Si al</w:t>
      </w:r>
      <w:r w:rsidR="00A44767">
        <w:rPr>
          <w:i/>
        </w:rPr>
        <w:t xml:space="preserve"> </w:t>
      </w:r>
      <w:r w:rsidRPr="00A22A29">
        <w:rPr>
          <w:i/>
        </w:rPr>
        <w:t>momento de la confección del orden de mérito definitivo el interesado no hubiese aportado el</w:t>
      </w:r>
      <w:r w:rsidR="00A44767">
        <w:rPr>
          <w:i/>
        </w:rPr>
        <w:t xml:space="preserve"> </w:t>
      </w:r>
      <w:r w:rsidRPr="00A22A29">
        <w:rPr>
          <w:i/>
        </w:rPr>
        <w:t>certificado</w:t>
      </w:r>
      <w:r w:rsidR="00A44767">
        <w:rPr>
          <w:i/>
        </w:rPr>
        <w:t xml:space="preserve"> </w:t>
      </w:r>
      <w:r w:rsidRPr="00A22A29">
        <w:rPr>
          <w:i/>
        </w:rPr>
        <w:t>de</w:t>
      </w:r>
      <w:r w:rsidR="00A44767">
        <w:rPr>
          <w:i/>
        </w:rPr>
        <w:t xml:space="preserve"> </w:t>
      </w:r>
      <w:r w:rsidRPr="00A22A29">
        <w:rPr>
          <w:i/>
        </w:rPr>
        <w:t>antecedentes penales,</w:t>
      </w:r>
      <w:r w:rsidR="00A44767">
        <w:rPr>
          <w:i/>
        </w:rPr>
        <w:t xml:space="preserve"> </w:t>
      </w:r>
      <w:r w:rsidRPr="00A22A29">
        <w:rPr>
          <w:i/>
        </w:rPr>
        <w:t>será excluido</w:t>
      </w:r>
      <w:r w:rsidR="00A44767">
        <w:rPr>
          <w:i/>
        </w:rPr>
        <w:t xml:space="preserve"> </w:t>
      </w:r>
      <w:r w:rsidRPr="00A22A29">
        <w:rPr>
          <w:i/>
        </w:rPr>
        <w:t>de</w:t>
      </w:r>
      <w:r w:rsidR="00A44767">
        <w:rPr>
          <w:i/>
        </w:rPr>
        <w:t xml:space="preserve"> </w:t>
      </w:r>
      <w:r w:rsidRPr="00A22A29">
        <w:rPr>
          <w:i/>
        </w:rPr>
        <w:t>dicho</w:t>
      </w:r>
      <w:r w:rsidR="00A44767">
        <w:rPr>
          <w:i/>
        </w:rPr>
        <w:t xml:space="preserve"> </w:t>
      </w:r>
      <w:r w:rsidRPr="00A22A29">
        <w:rPr>
          <w:i/>
        </w:rPr>
        <w:t>orden.</w:t>
      </w:r>
    </w:p>
    <w:p w:rsidR="00A22A29" w:rsidRDefault="00A22A29" w:rsidP="00A22A29">
      <w:pPr>
        <w:pStyle w:val="Textoindependiente"/>
        <w:spacing w:before="2"/>
      </w:pP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Pr="00491F7D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  <w:r w:rsidRPr="00491F7D">
        <w:rPr>
          <w:rFonts w:asciiTheme="minorHAnsi" w:hAnsiTheme="minorHAnsi" w:cs="Tahoma"/>
          <w:b/>
          <w:bCs/>
          <w:sz w:val="24"/>
        </w:rPr>
        <w:t>4.- Procedimiento de selección para la evaluación posterior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A22A29" w:rsidRPr="00A22A29" w:rsidRDefault="00A22A29" w:rsidP="00A22A29">
      <w:pPr>
        <w:pStyle w:val="Textoindependiente"/>
        <w:spacing w:before="1" w:line="276" w:lineRule="auto"/>
        <w:ind w:left="122" w:right="123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En caso que el número de inscriptos supere a las diez personas, el procedimiento de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selección que se regula de aquí en más, solo será aplicable a los primeros  diez inscriptos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conforme al número de orden que se colocará en la parte superior de la planilla de inscripción a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medida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y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por el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orden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en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que se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vayan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presentando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las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inscripciones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 los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interesados.</w:t>
      </w:r>
    </w:p>
    <w:p w:rsidR="00A22A29" w:rsidRPr="00A22A29" w:rsidRDefault="00A22A29" w:rsidP="00A22A29">
      <w:pPr>
        <w:pStyle w:val="Textoindependiente"/>
        <w:spacing w:line="276" w:lineRule="auto"/>
        <w:ind w:left="122" w:right="123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Solo en caso que en el orden de mérito final no queden incorporados más de cinco postulantes,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el organismo convocante reiniciará el procedimiento de evaluación con un segundo grupo de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diez personas, correspondiente a los inscriptos entre los números 11 y 20, en su caso; y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así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sucesivamente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hasta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lograr obtener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un orden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 mérito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final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con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cinco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postulantes.</w:t>
      </w:r>
    </w:p>
    <w:p w:rsidR="00A22A29" w:rsidRPr="00A22A29" w:rsidRDefault="00A22A29" w:rsidP="00A22A29">
      <w:pPr>
        <w:pStyle w:val="Textoindependiente"/>
        <w:spacing w:line="276" w:lineRule="auto"/>
        <w:ind w:left="122" w:right="123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Co</w:t>
      </w:r>
      <w:r w:rsidR="00917757">
        <w:rPr>
          <w:rFonts w:asciiTheme="minorHAnsi" w:hAnsiTheme="minorHAnsi" w:cstheme="minorHAnsi"/>
          <w:sz w:val="24"/>
        </w:rPr>
        <w:t>n</w:t>
      </w:r>
      <w:r w:rsidR="0008484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respecto</w:t>
      </w:r>
      <w:r w:rsidR="0008484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al</w:t>
      </w:r>
      <w:r w:rsidR="0008484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grupo</w:t>
      </w:r>
      <w:r w:rsidR="0008484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</w:t>
      </w:r>
      <w:r w:rsidR="0008484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diez</w:t>
      </w:r>
      <w:r w:rsidR="0008484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personas</w:t>
      </w:r>
      <w:r w:rsidR="0008484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que</w:t>
      </w:r>
      <w:r w:rsidR="0008484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corresponda</w:t>
      </w:r>
      <w:r w:rsidR="0008484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evaluar,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previamente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y</w:t>
      </w:r>
      <w:r w:rsidR="009177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mediante resolución de Presidencia del CIPPA, se examinará y determinará el cumplimiento de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los requisitos de admisibilidad de los inscriptos, quedando excluidos del concurso aquellos que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no hayan presentado la planilla de inscripción en tiempo oportuno, debidamente completa, y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con la documentación adjunta pertinente. Dicha resolución será notificada a los interesados a la dirección de mail constituida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en la planilla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inscripción.</w:t>
      </w:r>
    </w:p>
    <w:p w:rsidR="00FC02E6" w:rsidRDefault="00A22A29" w:rsidP="00B9340C">
      <w:pPr>
        <w:pStyle w:val="Textoindependiente"/>
        <w:spacing w:line="292" w:lineRule="exact"/>
        <w:ind w:left="122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Los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interesados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que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no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hayan sido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excluidos,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pasarán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a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la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etapa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evaluatoria.</w:t>
      </w:r>
    </w:p>
    <w:p w:rsidR="00B9340C" w:rsidRPr="00B9340C" w:rsidRDefault="00B9340C" w:rsidP="00B9340C">
      <w:pPr>
        <w:pStyle w:val="Textoindependiente"/>
        <w:spacing w:line="292" w:lineRule="exact"/>
        <w:ind w:left="122"/>
        <w:jc w:val="both"/>
        <w:rPr>
          <w:rFonts w:asciiTheme="minorHAnsi" w:hAnsiTheme="minorHAnsi" w:cstheme="minorHAnsi"/>
          <w:sz w:val="24"/>
        </w:rPr>
      </w:pPr>
    </w:p>
    <w:p w:rsidR="00A22A29" w:rsidRPr="00B9340C" w:rsidRDefault="00A22A29" w:rsidP="00B9340C">
      <w:pPr>
        <w:pStyle w:val="Ttulo21"/>
        <w:rPr>
          <w:rFonts w:asciiTheme="minorHAnsi" w:hAnsiTheme="minorHAnsi" w:cstheme="minorHAnsi"/>
        </w:rPr>
      </w:pPr>
      <w:r w:rsidRPr="00A22A29">
        <w:rPr>
          <w:rFonts w:asciiTheme="minorHAnsi" w:hAnsiTheme="minorHAnsi" w:cstheme="minorHAnsi"/>
        </w:rPr>
        <w:t>5.-Procedimientodeevaluación.</w:t>
      </w:r>
    </w:p>
    <w:p w:rsidR="00A22A29" w:rsidRPr="00A22A29" w:rsidRDefault="00A22A29" w:rsidP="00A22A29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after="0" w:line="278" w:lineRule="auto"/>
        <w:ind w:right="124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 xml:space="preserve"> La primera etapa evaluatoria consistirá, en un examen escrito, en que se evaluará: </w:t>
      </w:r>
    </w:p>
    <w:p w:rsidR="00A22A29" w:rsidRPr="00A22A29" w:rsidRDefault="00A22A29" w:rsidP="00A22A29">
      <w:pPr>
        <w:pStyle w:val="Textoindependiente"/>
        <w:widowControl w:val="0"/>
        <w:numPr>
          <w:ilvl w:val="0"/>
          <w:numId w:val="12"/>
        </w:numPr>
        <w:autoSpaceDE w:val="0"/>
        <w:autoSpaceDN w:val="0"/>
        <w:spacing w:after="0" w:line="278" w:lineRule="auto"/>
        <w:ind w:right="124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Conocimientos higiénicos sanitarios</w:t>
      </w:r>
    </w:p>
    <w:p w:rsidR="00A22A29" w:rsidRPr="00A22A29" w:rsidRDefault="00A22A29" w:rsidP="00A22A29">
      <w:pPr>
        <w:pStyle w:val="Textoindependiente"/>
        <w:widowControl w:val="0"/>
        <w:numPr>
          <w:ilvl w:val="0"/>
          <w:numId w:val="12"/>
        </w:numPr>
        <w:autoSpaceDE w:val="0"/>
        <w:autoSpaceDN w:val="0"/>
        <w:spacing w:after="0" w:line="278" w:lineRule="auto"/>
        <w:ind w:right="124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Manejo de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sistemas informáticos Word y Excel</w:t>
      </w:r>
    </w:p>
    <w:p w:rsidR="00A22A29" w:rsidRPr="00A22A29" w:rsidRDefault="00A22A29" w:rsidP="00A22A29">
      <w:pPr>
        <w:pStyle w:val="Textoindependiente"/>
        <w:widowControl w:val="0"/>
        <w:numPr>
          <w:ilvl w:val="0"/>
          <w:numId w:val="12"/>
        </w:numPr>
        <w:autoSpaceDE w:val="0"/>
        <w:autoSpaceDN w:val="0"/>
        <w:spacing w:after="0" w:line="278" w:lineRule="auto"/>
        <w:ind w:right="124"/>
        <w:jc w:val="both"/>
        <w:rPr>
          <w:rFonts w:asciiTheme="minorHAnsi" w:hAnsiTheme="minorHAnsi" w:cstheme="minorHAnsi"/>
          <w:spacing w:val="17"/>
          <w:sz w:val="24"/>
        </w:rPr>
      </w:pPr>
      <w:r w:rsidRPr="00A22A29">
        <w:rPr>
          <w:rFonts w:asciiTheme="minorHAnsi" w:hAnsiTheme="minorHAnsi" w:cstheme="minorHAnsi"/>
          <w:sz w:val="24"/>
        </w:rPr>
        <w:t>Autonomía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redacción, ortografía y letra comprensible.</w:t>
      </w:r>
    </w:p>
    <w:p w:rsidR="00A22A29" w:rsidRPr="00A22A29" w:rsidRDefault="00A22A29" w:rsidP="00A22A29">
      <w:pPr>
        <w:pStyle w:val="Textoindependiente"/>
        <w:widowControl w:val="0"/>
        <w:numPr>
          <w:ilvl w:val="0"/>
          <w:numId w:val="12"/>
        </w:numPr>
        <w:autoSpaceDE w:val="0"/>
        <w:autoSpaceDN w:val="0"/>
        <w:spacing w:after="0" w:line="278" w:lineRule="auto"/>
        <w:ind w:right="124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Capacidad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comprensión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leyes, decretos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y normativas especialmente de la ley CIPPA N° 2766, Código alimentario argentino Ley N° 18284 y Ley federal de carnes N°22375.</w:t>
      </w:r>
    </w:p>
    <w:p w:rsidR="00A22A29" w:rsidRPr="00A22A29" w:rsidRDefault="00A22A29" w:rsidP="00A22A29">
      <w:pPr>
        <w:spacing w:line="278" w:lineRule="auto"/>
        <w:jc w:val="both"/>
        <w:rPr>
          <w:rFonts w:asciiTheme="minorHAnsi" w:hAnsiTheme="minorHAnsi" w:cstheme="minorHAnsi"/>
          <w:sz w:val="24"/>
        </w:rPr>
      </w:pPr>
    </w:p>
    <w:p w:rsidR="00A22A29" w:rsidRPr="00A22A29" w:rsidRDefault="00A22A29" w:rsidP="00A22A29">
      <w:pPr>
        <w:pStyle w:val="Textoindependiente"/>
        <w:spacing w:before="52" w:line="276" w:lineRule="auto"/>
        <w:ind w:left="122" w:right="123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La evaluación será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tomada a todos los interesados en un único acto, en fecha, hora y lugar a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ser fijada por el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CIPPA,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y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que será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notificada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a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los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inscriptos a la dirección de mail constituida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en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la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planilla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de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inscripción.</w:t>
      </w:r>
    </w:p>
    <w:p w:rsidR="00A22A29" w:rsidRPr="00A22A29" w:rsidRDefault="00A22A29" w:rsidP="00A22A29">
      <w:pPr>
        <w:pStyle w:val="Textoindependiente"/>
        <w:spacing w:before="7"/>
        <w:rPr>
          <w:rFonts w:asciiTheme="minorHAnsi" w:hAnsiTheme="minorHAnsi" w:cstheme="minorHAnsi"/>
          <w:sz w:val="24"/>
        </w:rPr>
      </w:pPr>
    </w:p>
    <w:p w:rsidR="00A22A29" w:rsidRPr="00A22A29" w:rsidRDefault="00A22A29" w:rsidP="00A22A29">
      <w:pPr>
        <w:pStyle w:val="Textoindependiente"/>
        <w:ind w:left="122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El</w:t>
      </w:r>
      <w:r w:rsidR="00B9340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examen</w:t>
      </w:r>
      <w:r w:rsidR="00B9340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escrito</w:t>
      </w:r>
      <w:r w:rsidR="00B9340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será</w:t>
      </w:r>
      <w:r w:rsidR="00B9340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evaluado</w:t>
      </w:r>
      <w:r w:rsidR="00B9340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por</w:t>
      </w:r>
      <w:r w:rsidR="00B9340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un</w:t>
      </w:r>
      <w:r w:rsidR="00B9340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jurado</w:t>
      </w:r>
      <w:r w:rsidR="00B9340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compuesto</w:t>
      </w:r>
      <w:r w:rsidR="00B9340C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por:</w:t>
      </w:r>
    </w:p>
    <w:p w:rsidR="00A22A29" w:rsidRPr="00A22A29" w:rsidRDefault="00A22A29" w:rsidP="00A22A29">
      <w:pPr>
        <w:pStyle w:val="Prrafodelista"/>
        <w:numPr>
          <w:ilvl w:val="0"/>
          <w:numId w:val="11"/>
        </w:numPr>
        <w:tabs>
          <w:tab w:val="left" w:pos="841"/>
          <w:tab w:val="left" w:pos="842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A22A29">
        <w:rPr>
          <w:rFonts w:asciiTheme="minorHAnsi" w:hAnsiTheme="minorHAnsi" w:cstheme="minorHAnsi"/>
          <w:sz w:val="24"/>
          <w:szCs w:val="24"/>
        </w:rPr>
        <w:t>Directora</w:t>
      </w:r>
      <w:r w:rsidR="00654357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General</w:t>
      </w:r>
      <w:r w:rsidR="00654357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Técnica</w:t>
      </w:r>
      <w:r w:rsidR="00654357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Operativa:</w:t>
      </w:r>
      <w:r w:rsidR="00654357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Dra.</w:t>
      </w:r>
      <w:r w:rsidR="00654357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Ana</w:t>
      </w:r>
      <w:r w:rsidR="00654357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Bogado</w:t>
      </w:r>
    </w:p>
    <w:p w:rsidR="00A22A29" w:rsidRPr="00A22A29" w:rsidRDefault="00A22A29" w:rsidP="00A22A29">
      <w:pPr>
        <w:pStyle w:val="Prrafodelista"/>
        <w:numPr>
          <w:ilvl w:val="0"/>
          <w:numId w:val="11"/>
        </w:numPr>
        <w:tabs>
          <w:tab w:val="left" w:pos="841"/>
          <w:tab w:val="left" w:pos="842"/>
        </w:tabs>
        <w:spacing w:before="45"/>
        <w:ind w:hanging="361"/>
        <w:rPr>
          <w:rFonts w:asciiTheme="minorHAnsi" w:hAnsiTheme="minorHAnsi" w:cstheme="minorHAnsi"/>
          <w:sz w:val="24"/>
          <w:szCs w:val="24"/>
        </w:rPr>
      </w:pPr>
      <w:r w:rsidRPr="00A22A29">
        <w:rPr>
          <w:rFonts w:asciiTheme="minorHAnsi" w:hAnsiTheme="minorHAnsi" w:cstheme="minorHAnsi"/>
          <w:sz w:val="24"/>
          <w:szCs w:val="24"/>
        </w:rPr>
        <w:t>Jefa de Recursos Humanos:</w:t>
      </w:r>
      <w:r w:rsidR="00654357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Lic.</w:t>
      </w:r>
      <w:r w:rsidRPr="00A22A29">
        <w:rPr>
          <w:rFonts w:asciiTheme="minorHAnsi" w:hAnsiTheme="minorHAnsi" w:cstheme="minorHAnsi"/>
          <w:spacing w:val="-3"/>
          <w:sz w:val="24"/>
          <w:szCs w:val="24"/>
        </w:rPr>
        <w:t xml:space="preserve"> Leticia Busemi</w:t>
      </w:r>
    </w:p>
    <w:p w:rsidR="00A22A29" w:rsidRPr="00A22A29" w:rsidRDefault="00A22A29" w:rsidP="00A22A29">
      <w:pPr>
        <w:pStyle w:val="Textoindependiente"/>
        <w:spacing w:before="9"/>
        <w:rPr>
          <w:rFonts w:asciiTheme="minorHAnsi" w:hAnsiTheme="minorHAnsi" w:cstheme="minorHAnsi"/>
          <w:sz w:val="24"/>
        </w:rPr>
      </w:pPr>
    </w:p>
    <w:p w:rsidR="00A22A29" w:rsidRPr="00A22A29" w:rsidRDefault="00A22A29" w:rsidP="00A22A29">
      <w:pPr>
        <w:pStyle w:val="Textoindependiente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ind w:right="123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La segunda etapa evaluatoria, consistirá en un examen oral y entrevista personal en el que se evaluará comunicación oral, presencia, oratoria, motivación al puesto de trabajo y</w:t>
      </w:r>
      <w:r w:rsidRPr="00A22A29">
        <w:rPr>
          <w:rFonts w:asciiTheme="minorHAnsi" w:hAnsiTheme="minorHAnsi" w:cstheme="minorHAnsi"/>
          <w:spacing w:val="1"/>
          <w:sz w:val="24"/>
        </w:rPr>
        <w:t xml:space="preserve"> la modalidad de </w:t>
      </w:r>
      <w:r w:rsidRPr="00A22A29">
        <w:rPr>
          <w:rFonts w:asciiTheme="minorHAnsi" w:hAnsiTheme="minorHAnsi" w:cstheme="minorHAnsi"/>
          <w:sz w:val="24"/>
        </w:rPr>
        <w:t>relación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interpersonal del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 xml:space="preserve">interesado. </w:t>
      </w:r>
    </w:p>
    <w:p w:rsidR="00A22A29" w:rsidRPr="00A22A29" w:rsidRDefault="00A22A29" w:rsidP="00A22A29">
      <w:pPr>
        <w:pStyle w:val="Textoindependiente"/>
        <w:spacing w:line="276" w:lineRule="auto"/>
        <w:ind w:left="347" w:right="124"/>
        <w:jc w:val="both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La evaluación será tomada a cada uno de los interesados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individual y sucesivamente, en fecha, hora y lugar a ser fijada por el CIPPA, y que será notificada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a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los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inscriptos al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correo constituido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en la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planilla de</w:t>
      </w:r>
      <w:r w:rsidR="00654357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inscripción.</w:t>
      </w:r>
    </w:p>
    <w:p w:rsidR="00A22A29" w:rsidRPr="00A22A29" w:rsidRDefault="00A22A29" w:rsidP="00A22A29">
      <w:pPr>
        <w:pStyle w:val="Textoindependiente"/>
        <w:spacing w:before="8"/>
        <w:rPr>
          <w:rFonts w:asciiTheme="minorHAnsi" w:hAnsiTheme="minorHAnsi" w:cstheme="minorHAnsi"/>
          <w:sz w:val="24"/>
        </w:rPr>
      </w:pPr>
    </w:p>
    <w:p w:rsidR="00A22A29" w:rsidRPr="00A22A29" w:rsidRDefault="00A22A29" w:rsidP="00A22A29">
      <w:pPr>
        <w:pStyle w:val="Textoindependiente"/>
        <w:ind w:left="122" w:firstLine="225"/>
        <w:rPr>
          <w:rFonts w:asciiTheme="minorHAnsi" w:hAnsiTheme="minorHAnsi" w:cstheme="minorHAnsi"/>
          <w:sz w:val="24"/>
        </w:rPr>
      </w:pPr>
      <w:r w:rsidRPr="00A22A29">
        <w:rPr>
          <w:rFonts w:asciiTheme="minorHAnsi" w:hAnsiTheme="minorHAnsi" w:cstheme="minorHAnsi"/>
          <w:sz w:val="24"/>
        </w:rPr>
        <w:t>El</w:t>
      </w:r>
      <w:r w:rsidR="00626998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examen</w:t>
      </w:r>
      <w:r w:rsidR="00626998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oral</w:t>
      </w:r>
      <w:r w:rsidR="00626998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será</w:t>
      </w:r>
      <w:r w:rsidR="00626998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tomado</w:t>
      </w:r>
      <w:r w:rsidR="00626998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y</w:t>
      </w:r>
      <w:r w:rsidR="00626998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evaluado</w:t>
      </w:r>
      <w:r w:rsidR="00626998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por</w:t>
      </w:r>
      <w:r w:rsidR="00626998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un</w:t>
      </w:r>
      <w:r w:rsidR="00626998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jurado</w:t>
      </w:r>
      <w:r w:rsidR="00626998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compuesto</w:t>
      </w:r>
      <w:r w:rsidR="00626998">
        <w:rPr>
          <w:rFonts w:asciiTheme="minorHAnsi" w:hAnsiTheme="minorHAnsi" w:cstheme="minorHAnsi"/>
          <w:sz w:val="24"/>
        </w:rPr>
        <w:t xml:space="preserve"> </w:t>
      </w:r>
      <w:r w:rsidRPr="00A22A29">
        <w:rPr>
          <w:rFonts w:asciiTheme="minorHAnsi" w:hAnsiTheme="minorHAnsi" w:cstheme="minorHAnsi"/>
          <w:sz w:val="24"/>
        </w:rPr>
        <w:t>por:</w:t>
      </w:r>
    </w:p>
    <w:p w:rsidR="00A22A29" w:rsidRPr="00A22A29" w:rsidRDefault="00A22A29" w:rsidP="00A22A29">
      <w:pPr>
        <w:pStyle w:val="Prrafodelista"/>
        <w:numPr>
          <w:ilvl w:val="0"/>
          <w:numId w:val="11"/>
        </w:numPr>
        <w:tabs>
          <w:tab w:val="left" w:pos="841"/>
          <w:tab w:val="left" w:pos="842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A22A29">
        <w:rPr>
          <w:rFonts w:asciiTheme="minorHAnsi" w:hAnsiTheme="minorHAnsi" w:cstheme="minorHAnsi"/>
          <w:sz w:val="24"/>
          <w:szCs w:val="24"/>
        </w:rPr>
        <w:t xml:space="preserve">Presidente: Lic. Andres Piotti </w:t>
      </w:r>
      <w:r w:rsidR="00626998" w:rsidRPr="00A22A29">
        <w:rPr>
          <w:rFonts w:asciiTheme="minorHAnsi" w:hAnsiTheme="minorHAnsi" w:cstheme="minorHAnsi"/>
          <w:sz w:val="24"/>
          <w:szCs w:val="24"/>
        </w:rPr>
        <w:t>López</w:t>
      </w:r>
    </w:p>
    <w:p w:rsidR="00A22A29" w:rsidRPr="00A22A29" w:rsidRDefault="00A22A29" w:rsidP="00A22A29">
      <w:pPr>
        <w:pStyle w:val="Prrafodelista"/>
        <w:numPr>
          <w:ilvl w:val="0"/>
          <w:numId w:val="11"/>
        </w:numPr>
        <w:tabs>
          <w:tab w:val="left" w:pos="841"/>
          <w:tab w:val="left" w:pos="842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A22A29">
        <w:rPr>
          <w:rFonts w:asciiTheme="minorHAnsi" w:hAnsiTheme="minorHAnsi" w:cstheme="minorHAnsi"/>
          <w:sz w:val="24"/>
          <w:szCs w:val="24"/>
        </w:rPr>
        <w:t>Directora</w:t>
      </w:r>
      <w:r w:rsidR="00626998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General</w:t>
      </w:r>
      <w:r w:rsidR="00626998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Técnica</w:t>
      </w:r>
      <w:r w:rsidR="00626998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Operativa:</w:t>
      </w:r>
      <w:r w:rsidR="00626998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Dra.</w:t>
      </w:r>
      <w:r w:rsidR="00626998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Ana</w:t>
      </w:r>
      <w:r w:rsidR="00626998">
        <w:rPr>
          <w:rFonts w:asciiTheme="minorHAnsi" w:hAnsiTheme="minorHAnsi" w:cstheme="minorHAnsi"/>
          <w:sz w:val="24"/>
          <w:szCs w:val="24"/>
        </w:rPr>
        <w:t xml:space="preserve"> </w:t>
      </w:r>
      <w:r w:rsidRPr="00A22A29">
        <w:rPr>
          <w:rFonts w:asciiTheme="minorHAnsi" w:hAnsiTheme="minorHAnsi" w:cstheme="minorHAnsi"/>
          <w:sz w:val="24"/>
          <w:szCs w:val="24"/>
        </w:rPr>
        <w:t>Bogado</w:t>
      </w:r>
    </w:p>
    <w:p w:rsidR="00A22A29" w:rsidRPr="00A22A29" w:rsidRDefault="00A22A29" w:rsidP="00A22A29">
      <w:pPr>
        <w:pStyle w:val="Textoindependiente"/>
        <w:spacing w:before="9"/>
        <w:rPr>
          <w:rFonts w:asciiTheme="minorHAnsi" w:hAnsiTheme="minorHAnsi" w:cstheme="minorHAnsi"/>
          <w:sz w:val="24"/>
        </w:rPr>
      </w:pPr>
    </w:p>
    <w:p w:rsidR="00A22A29" w:rsidRPr="00050418" w:rsidRDefault="00A22A29" w:rsidP="00050418">
      <w:pPr>
        <w:rPr>
          <w:rFonts w:asciiTheme="minorHAnsi" w:hAnsiTheme="minorHAnsi" w:cstheme="minorHAnsi"/>
          <w:sz w:val="24"/>
        </w:rPr>
      </w:pPr>
      <w:r w:rsidRPr="00050418">
        <w:rPr>
          <w:rFonts w:asciiTheme="minorHAnsi" w:hAnsiTheme="minorHAnsi" w:cstheme="minorHAnsi"/>
          <w:sz w:val="24"/>
        </w:rPr>
        <w:t>Una vez transcurridas las dos instancias referidas, el jurado procederá a realizar la evaluación,</w:t>
      </w:r>
      <w:r w:rsidR="00626998">
        <w:rPr>
          <w:rFonts w:asciiTheme="minorHAnsi" w:hAnsiTheme="minorHAnsi" w:cstheme="minorHAnsi"/>
          <w:sz w:val="24"/>
        </w:rPr>
        <w:t xml:space="preserve"> </w:t>
      </w:r>
      <w:r w:rsidRPr="00050418">
        <w:rPr>
          <w:rFonts w:asciiTheme="minorHAnsi" w:hAnsiTheme="minorHAnsi" w:cstheme="minorHAnsi"/>
          <w:sz w:val="24"/>
        </w:rPr>
        <w:t>conforme a</w:t>
      </w:r>
      <w:r w:rsidR="00626998">
        <w:rPr>
          <w:rFonts w:asciiTheme="minorHAnsi" w:hAnsiTheme="minorHAnsi" w:cstheme="minorHAnsi"/>
          <w:sz w:val="24"/>
        </w:rPr>
        <w:t xml:space="preserve"> </w:t>
      </w:r>
      <w:r w:rsidRPr="00050418">
        <w:rPr>
          <w:rFonts w:asciiTheme="minorHAnsi" w:hAnsiTheme="minorHAnsi" w:cstheme="minorHAnsi"/>
          <w:sz w:val="24"/>
        </w:rPr>
        <w:t>la</w:t>
      </w:r>
      <w:r w:rsidR="00626998">
        <w:rPr>
          <w:rFonts w:asciiTheme="minorHAnsi" w:hAnsiTheme="minorHAnsi" w:cstheme="minorHAnsi"/>
          <w:sz w:val="24"/>
        </w:rPr>
        <w:t xml:space="preserve"> </w:t>
      </w:r>
      <w:r w:rsidRPr="00050418">
        <w:rPr>
          <w:rFonts w:asciiTheme="minorHAnsi" w:hAnsiTheme="minorHAnsi" w:cstheme="minorHAnsi"/>
          <w:sz w:val="24"/>
        </w:rPr>
        <w:t>tabla</w:t>
      </w:r>
      <w:r w:rsidR="00626998">
        <w:rPr>
          <w:rFonts w:asciiTheme="minorHAnsi" w:hAnsiTheme="minorHAnsi" w:cstheme="minorHAnsi"/>
          <w:sz w:val="24"/>
        </w:rPr>
        <w:t xml:space="preserve"> </w:t>
      </w:r>
      <w:r w:rsidRPr="00050418">
        <w:rPr>
          <w:rFonts w:asciiTheme="minorHAnsi" w:hAnsiTheme="minorHAnsi" w:cstheme="minorHAnsi"/>
          <w:sz w:val="24"/>
        </w:rPr>
        <w:t>de</w:t>
      </w:r>
      <w:r w:rsidR="00626998">
        <w:rPr>
          <w:rFonts w:asciiTheme="minorHAnsi" w:hAnsiTheme="minorHAnsi" w:cstheme="minorHAnsi"/>
          <w:sz w:val="24"/>
        </w:rPr>
        <w:t xml:space="preserve"> </w:t>
      </w:r>
      <w:r w:rsidRPr="00050418">
        <w:rPr>
          <w:rFonts w:asciiTheme="minorHAnsi" w:hAnsiTheme="minorHAnsi" w:cstheme="minorHAnsi"/>
          <w:sz w:val="24"/>
        </w:rPr>
        <w:t>puntajes siguiente:</w:t>
      </w:r>
    </w:p>
    <w:p w:rsidR="00A22A29" w:rsidRDefault="00A22A29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6"/>
        <w:gridCol w:w="1865"/>
        <w:gridCol w:w="1960"/>
      </w:tblGrid>
      <w:tr w:rsidR="00050418" w:rsidTr="003818ED">
        <w:trPr>
          <w:trHeight w:val="573"/>
        </w:trPr>
        <w:tc>
          <w:tcPr>
            <w:tcW w:w="4796" w:type="dxa"/>
          </w:tcPr>
          <w:p w:rsidR="00050418" w:rsidRDefault="00050418" w:rsidP="003818ED">
            <w:pPr>
              <w:pStyle w:val="TableParagraph"/>
              <w:spacing w:line="292" w:lineRule="exact"/>
              <w:ind w:left="184"/>
              <w:rPr>
                <w:sz w:val="24"/>
              </w:rPr>
            </w:pPr>
            <w:r>
              <w:rPr>
                <w:b/>
                <w:i/>
                <w:sz w:val="24"/>
              </w:rPr>
              <w:t>Competenciaexaminada</w:t>
            </w:r>
          </w:p>
        </w:tc>
        <w:tc>
          <w:tcPr>
            <w:tcW w:w="1865" w:type="dxa"/>
          </w:tcPr>
          <w:p w:rsidR="00050418" w:rsidRDefault="00050418" w:rsidP="00050418">
            <w:pPr>
              <w:pStyle w:val="TableParagraph"/>
              <w:spacing w:line="292" w:lineRule="exact"/>
              <w:ind w:left="517"/>
              <w:rPr>
                <w:sz w:val="24"/>
              </w:rPr>
            </w:pPr>
            <w:r>
              <w:rPr>
                <w:b/>
                <w:i/>
                <w:sz w:val="24"/>
              </w:rPr>
              <w:t>Puntajemáximo</w:t>
            </w:r>
          </w:p>
        </w:tc>
        <w:tc>
          <w:tcPr>
            <w:tcW w:w="1960" w:type="dxa"/>
          </w:tcPr>
          <w:p w:rsidR="00050418" w:rsidRDefault="00050418" w:rsidP="00050418">
            <w:pPr>
              <w:pStyle w:val="TableParagraph"/>
              <w:spacing w:line="292" w:lineRule="exact"/>
              <w:ind w:left="3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Puntaje</w:t>
            </w:r>
          </w:p>
          <w:p w:rsidR="00050418" w:rsidRDefault="00050418" w:rsidP="0005041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b/>
                <w:i/>
                <w:sz w:val="24"/>
              </w:rPr>
              <w:t>obtenido</w:t>
            </w:r>
          </w:p>
        </w:tc>
      </w:tr>
      <w:tr w:rsidR="00050418" w:rsidTr="003818ED">
        <w:trPr>
          <w:trHeight w:val="573"/>
        </w:trPr>
        <w:tc>
          <w:tcPr>
            <w:tcW w:w="4796" w:type="dxa"/>
          </w:tcPr>
          <w:p w:rsidR="00050418" w:rsidRDefault="00050418" w:rsidP="003818ED">
            <w:pPr>
              <w:pStyle w:val="TableParagraph"/>
              <w:spacing w:line="292" w:lineRule="exact"/>
              <w:ind w:left="184"/>
              <w:rPr>
                <w:sz w:val="24"/>
              </w:rPr>
            </w:pPr>
            <w:r>
              <w:rPr>
                <w:sz w:val="24"/>
              </w:rPr>
              <w:t>Autonomía</w:t>
            </w:r>
            <w:r w:rsidR="00626998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26998">
              <w:rPr>
                <w:sz w:val="24"/>
              </w:rPr>
              <w:t xml:space="preserve"> </w:t>
            </w:r>
            <w:r>
              <w:rPr>
                <w:sz w:val="24"/>
              </w:rPr>
              <w:t>redacción, letra legible, ortografía</w:t>
            </w:r>
          </w:p>
        </w:tc>
        <w:tc>
          <w:tcPr>
            <w:tcW w:w="1865" w:type="dxa"/>
          </w:tcPr>
          <w:p w:rsidR="00050418" w:rsidRDefault="00050418" w:rsidP="003818ED">
            <w:pPr>
              <w:pStyle w:val="TableParagraph"/>
              <w:spacing w:line="292" w:lineRule="exact"/>
              <w:ind w:left="1166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960" w:type="dxa"/>
          </w:tcPr>
          <w:p w:rsidR="00050418" w:rsidRDefault="00050418" w:rsidP="003818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0418" w:rsidTr="003818ED">
        <w:trPr>
          <w:trHeight w:val="554"/>
        </w:trPr>
        <w:tc>
          <w:tcPr>
            <w:tcW w:w="4796" w:type="dxa"/>
          </w:tcPr>
          <w:p w:rsidR="00050418" w:rsidRDefault="00050418" w:rsidP="003818ED">
            <w:pPr>
              <w:pStyle w:val="TableParagraph"/>
              <w:spacing w:before="2"/>
              <w:ind w:left="184"/>
              <w:rPr>
                <w:sz w:val="24"/>
              </w:rPr>
            </w:pPr>
            <w:r>
              <w:rPr>
                <w:sz w:val="24"/>
              </w:rPr>
              <w:t>Capacidad</w:t>
            </w:r>
            <w:r w:rsidR="00626998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26998">
              <w:rPr>
                <w:sz w:val="24"/>
              </w:rPr>
              <w:t xml:space="preserve"> </w:t>
            </w:r>
            <w:r>
              <w:rPr>
                <w:sz w:val="24"/>
              </w:rPr>
              <w:t>comprensión</w:t>
            </w:r>
            <w:r w:rsidR="00626998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26998">
              <w:rPr>
                <w:sz w:val="24"/>
              </w:rPr>
              <w:t xml:space="preserve"> </w:t>
            </w:r>
            <w:r>
              <w:rPr>
                <w:sz w:val="24"/>
              </w:rPr>
              <w:t>textos</w:t>
            </w:r>
          </w:p>
        </w:tc>
        <w:tc>
          <w:tcPr>
            <w:tcW w:w="1865" w:type="dxa"/>
          </w:tcPr>
          <w:p w:rsidR="00050418" w:rsidRDefault="00050418" w:rsidP="003818ED">
            <w:pPr>
              <w:pStyle w:val="TableParagraph"/>
              <w:spacing w:before="2"/>
              <w:ind w:left="1166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960" w:type="dxa"/>
          </w:tcPr>
          <w:p w:rsidR="00050418" w:rsidRDefault="00050418" w:rsidP="003818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0418" w:rsidTr="003818ED">
        <w:trPr>
          <w:trHeight w:val="479"/>
        </w:trPr>
        <w:tc>
          <w:tcPr>
            <w:tcW w:w="4796" w:type="dxa"/>
          </w:tcPr>
          <w:p w:rsidR="00050418" w:rsidRDefault="00050418" w:rsidP="003818ED">
            <w:pPr>
              <w:pStyle w:val="TableParagraph"/>
              <w:spacing w:line="292" w:lineRule="exact"/>
              <w:ind w:left="184"/>
              <w:rPr>
                <w:sz w:val="24"/>
              </w:rPr>
            </w:pPr>
            <w:r>
              <w:rPr>
                <w:sz w:val="24"/>
              </w:rPr>
              <w:t>Conocimientos higiénico sanitarios</w:t>
            </w:r>
          </w:p>
        </w:tc>
        <w:tc>
          <w:tcPr>
            <w:tcW w:w="1865" w:type="dxa"/>
          </w:tcPr>
          <w:p w:rsidR="00050418" w:rsidRDefault="00050418" w:rsidP="003818ED">
            <w:pPr>
              <w:pStyle w:val="TableParagraph"/>
              <w:spacing w:line="292" w:lineRule="exact"/>
              <w:ind w:left="1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0" w:type="dxa"/>
          </w:tcPr>
          <w:p w:rsidR="00050418" w:rsidRDefault="00050418" w:rsidP="003818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0418" w:rsidTr="003818ED">
        <w:trPr>
          <w:trHeight w:val="496"/>
        </w:trPr>
        <w:tc>
          <w:tcPr>
            <w:tcW w:w="4796" w:type="dxa"/>
          </w:tcPr>
          <w:p w:rsidR="00050418" w:rsidRDefault="00050418" w:rsidP="003818ED">
            <w:pPr>
              <w:pStyle w:val="TableParagraph"/>
              <w:spacing w:line="292" w:lineRule="exact"/>
              <w:ind w:left="184"/>
              <w:rPr>
                <w:sz w:val="24"/>
              </w:rPr>
            </w:pPr>
            <w:r>
              <w:rPr>
                <w:sz w:val="24"/>
              </w:rPr>
              <w:t>Manejo</w:t>
            </w:r>
            <w:r w:rsidR="00626998">
              <w:rPr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 w:rsidR="00626998">
              <w:rPr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</w:tc>
        <w:tc>
          <w:tcPr>
            <w:tcW w:w="1865" w:type="dxa"/>
          </w:tcPr>
          <w:p w:rsidR="00050418" w:rsidRDefault="00050418" w:rsidP="003818ED">
            <w:pPr>
              <w:pStyle w:val="TableParagraph"/>
              <w:spacing w:line="292" w:lineRule="exact"/>
              <w:ind w:left="1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0" w:type="dxa"/>
          </w:tcPr>
          <w:p w:rsidR="00050418" w:rsidRDefault="00050418" w:rsidP="003818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0418" w:rsidTr="003818ED">
        <w:trPr>
          <w:trHeight w:val="561"/>
        </w:trPr>
        <w:tc>
          <w:tcPr>
            <w:tcW w:w="4796" w:type="dxa"/>
          </w:tcPr>
          <w:p w:rsidR="00050418" w:rsidRDefault="00050418" w:rsidP="003818ED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Manejo</w:t>
            </w:r>
            <w:r w:rsidR="00626998">
              <w:rPr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 w:rsidR="00626998">
              <w:rPr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</w:p>
        </w:tc>
        <w:tc>
          <w:tcPr>
            <w:tcW w:w="1865" w:type="dxa"/>
          </w:tcPr>
          <w:p w:rsidR="00050418" w:rsidRDefault="00050418" w:rsidP="003818ED">
            <w:pPr>
              <w:pStyle w:val="TableParagraph"/>
              <w:spacing w:before="1"/>
              <w:ind w:left="1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0" w:type="dxa"/>
          </w:tcPr>
          <w:p w:rsidR="00050418" w:rsidRDefault="00050418" w:rsidP="003818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0418" w:rsidTr="003818ED">
        <w:trPr>
          <w:trHeight w:val="549"/>
        </w:trPr>
        <w:tc>
          <w:tcPr>
            <w:tcW w:w="4796" w:type="dxa"/>
          </w:tcPr>
          <w:p w:rsidR="00050418" w:rsidRDefault="00050418" w:rsidP="003818ED">
            <w:pPr>
              <w:pStyle w:val="TableParagraph"/>
              <w:spacing w:line="292" w:lineRule="exact"/>
              <w:ind w:left="184"/>
              <w:rPr>
                <w:sz w:val="24"/>
              </w:rPr>
            </w:pPr>
            <w:r>
              <w:rPr>
                <w:sz w:val="24"/>
              </w:rPr>
              <w:t>Presencia y capacidad</w:t>
            </w:r>
            <w:r w:rsidR="00626998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626998">
              <w:rPr>
                <w:sz w:val="24"/>
              </w:rPr>
              <w:t xml:space="preserve"> </w:t>
            </w:r>
            <w:r>
              <w:rPr>
                <w:sz w:val="24"/>
              </w:rPr>
              <w:t>comunicación</w:t>
            </w:r>
            <w:r>
              <w:rPr>
                <w:spacing w:val="-3"/>
                <w:sz w:val="24"/>
              </w:rPr>
              <w:t xml:space="preserve"> o</w:t>
            </w:r>
            <w:r>
              <w:rPr>
                <w:sz w:val="24"/>
              </w:rPr>
              <w:t>ral</w:t>
            </w:r>
          </w:p>
        </w:tc>
        <w:tc>
          <w:tcPr>
            <w:tcW w:w="1865" w:type="dxa"/>
          </w:tcPr>
          <w:p w:rsidR="00050418" w:rsidRDefault="00050418" w:rsidP="003818ED">
            <w:pPr>
              <w:pStyle w:val="TableParagraph"/>
              <w:spacing w:line="292" w:lineRule="exact"/>
              <w:ind w:left="1166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960" w:type="dxa"/>
          </w:tcPr>
          <w:p w:rsidR="00050418" w:rsidRDefault="00050418" w:rsidP="003818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0418" w:rsidTr="003818ED">
        <w:trPr>
          <w:trHeight w:val="549"/>
        </w:trPr>
        <w:tc>
          <w:tcPr>
            <w:tcW w:w="4796" w:type="dxa"/>
          </w:tcPr>
          <w:p w:rsidR="00050418" w:rsidRDefault="00050418" w:rsidP="003818ED">
            <w:pPr>
              <w:pStyle w:val="TableParagraph"/>
              <w:spacing w:line="292" w:lineRule="exact"/>
              <w:ind w:left="184"/>
              <w:rPr>
                <w:sz w:val="24"/>
              </w:rPr>
            </w:pPr>
            <w:r>
              <w:rPr>
                <w:sz w:val="24"/>
              </w:rPr>
              <w:t>Aptitudes</w:t>
            </w:r>
            <w:r w:rsidR="00626998">
              <w:rPr>
                <w:sz w:val="24"/>
              </w:rPr>
              <w:t xml:space="preserve"> </w:t>
            </w:r>
            <w:r>
              <w:rPr>
                <w:sz w:val="24"/>
              </w:rPr>
              <w:t>motivacionales</w:t>
            </w:r>
          </w:p>
        </w:tc>
        <w:tc>
          <w:tcPr>
            <w:tcW w:w="1865" w:type="dxa"/>
          </w:tcPr>
          <w:p w:rsidR="00050418" w:rsidRDefault="00050418" w:rsidP="003818ED">
            <w:pPr>
              <w:pStyle w:val="TableParagraph"/>
              <w:spacing w:line="292" w:lineRule="exact"/>
              <w:ind w:left="11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0" w:type="dxa"/>
          </w:tcPr>
          <w:p w:rsidR="00050418" w:rsidRDefault="00050418" w:rsidP="003818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50418" w:rsidTr="003818ED">
        <w:trPr>
          <w:trHeight w:val="551"/>
        </w:trPr>
        <w:tc>
          <w:tcPr>
            <w:tcW w:w="4796" w:type="dxa"/>
          </w:tcPr>
          <w:p w:rsidR="00050418" w:rsidRDefault="00050418" w:rsidP="003818ED">
            <w:pPr>
              <w:pStyle w:val="TableParagraph"/>
              <w:spacing w:line="293" w:lineRule="exact"/>
              <w:ind w:left="184"/>
              <w:rPr>
                <w:sz w:val="24"/>
              </w:rPr>
            </w:pPr>
            <w:r>
              <w:rPr>
                <w:sz w:val="24"/>
              </w:rPr>
              <w:t>Modalidad de relación interpersonal y trabajo en equipo</w:t>
            </w:r>
          </w:p>
        </w:tc>
        <w:tc>
          <w:tcPr>
            <w:tcW w:w="1865" w:type="dxa"/>
          </w:tcPr>
          <w:p w:rsidR="00050418" w:rsidRDefault="00050418" w:rsidP="003818ED">
            <w:pPr>
              <w:pStyle w:val="TableParagraph"/>
              <w:spacing w:line="293" w:lineRule="exact"/>
              <w:ind w:left="1166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960" w:type="dxa"/>
          </w:tcPr>
          <w:p w:rsidR="00050418" w:rsidRDefault="00050418" w:rsidP="003818E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13694" w:rsidRDefault="00913694" w:rsidP="00913694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Pr="00A25870" w:rsidRDefault="00A25870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  <w:bookmarkStart w:id="0" w:name="_GoBack"/>
      <w:bookmarkEnd w:id="0"/>
      <w:r w:rsidRPr="00A25870">
        <w:rPr>
          <w:rFonts w:asciiTheme="minorHAnsi" w:hAnsiTheme="minorHAnsi" w:cs="Tahoma"/>
          <w:b/>
          <w:bCs/>
          <w:sz w:val="24"/>
        </w:rPr>
        <w:t>6</w:t>
      </w:r>
      <w:r w:rsidR="00744CBF" w:rsidRPr="00A25870">
        <w:rPr>
          <w:rFonts w:asciiTheme="minorHAnsi" w:hAnsiTheme="minorHAnsi" w:cs="Tahoma"/>
          <w:b/>
          <w:bCs/>
          <w:sz w:val="24"/>
        </w:rPr>
        <w:t>.- Orden de mérito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>Co</w:t>
      </w:r>
      <w:r w:rsidR="00913694">
        <w:rPr>
          <w:rFonts w:asciiTheme="minorHAnsi" w:hAnsiTheme="minorHAnsi" w:cs="Tahoma"/>
          <w:bCs/>
          <w:sz w:val="24"/>
        </w:rPr>
        <w:t xml:space="preserve">n  la nómina de los inscriptos </w:t>
      </w:r>
      <w:r w:rsidRPr="00744CBF">
        <w:rPr>
          <w:rFonts w:asciiTheme="minorHAnsi" w:hAnsiTheme="minorHAnsi" w:cs="Tahoma"/>
          <w:bCs/>
          <w:sz w:val="24"/>
        </w:rPr>
        <w:t>que hayan obtenido una calificación total superior a siete,  se confeccionará el orden de mérito definitivo.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 xml:space="preserve">El orden de mérito se conformará </w:t>
      </w:r>
      <w:r w:rsidR="001D7109">
        <w:rPr>
          <w:rFonts w:asciiTheme="minorHAnsi" w:hAnsiTheme="minorHAnsi" w:cs="Tahoma"/>
          <w:bCs/>
          <w:sz w:val="24"/>
        </w:rPr>
        <w:t>de acuerdo</w:t>
      </w:r>
      <w:r w:rsidRPr="00744CBF">
        <w:rPr>
          <w:rFonts w:asciiTheme="minorHAnsi" w:hAnsiTheme="minorHAnsi" w:cs="Tahoma"/>
          <w:bCs/>
          <w:sz w:val="24"/>
        </w:rPr>
        <w:t xml:space="preserve"> a la puntuación obtenida en la tabla de puntajes. Respecto a los concursantes que hayan obtenido la misma puntuación, el jurado deberá fundamentar las razones por las cuales se  jerarquizan en el orden de mérito a cada uno de ellos.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744CBF">
        <w:rPr>
          <w:rFonts w:asciiTheme="minorHAnsi" w:hAnsiTheme="minorHAnsi" w:cs="Tahoma"/>
          <w:bCs/>
          <w:sz w:val="24"/>
        </w:rPr>
        <w:t>El orden de mérito será notificado al domicilio constituido de cada uno de los interesados.</w:t>
      </w:r>
    </w:p>
    <w:p w:rsidR="00B9340C" w:rsidRDefault="00B9340C">
      <w:pPr>
        <w:spacing w:after="200" w:line="276" w:lineRule="auto"/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br w:type="page"/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A25870" w:rsidRPr="00A25870" w:rsidRDefault="00A25870" w:rsidP="00A25870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/>
          <w:bCs/>
          <w:sz w:val="24"/>
        </w:rPr>
      </w:pPr>
      <w:r w:rsidRPr="00A25870">
        <w:rPr>
          <w:rFonts w:asciiTheme="minorHAnsi" w:hAnsiTheme="minorHAnsi" w:cs="Tahoma"/>
          <w:b/>
          <w:bCs/>
          <w:sz w:val="24"/>
        </w:rPr>
        <w:t>7.- Cobertura de cargos. Examen psicofísico.</w:t>
      </w:r>
    </w:p>
    <w:p w:rsidR="00A25870" w:rsidRPr="008C31E8" w:rsidRDefault="00A25870" w:rsidP="00A25870">
      <w:pPr>
        <w:pStyle w:val="Prrafodelista1"/>
        <w:tabs>
          <w:tab w:val="left" w:pos="0"/>
        </w:tabs>
        <w:spacing w:line="276" w:lineRule="auto"/>
        <w:ind w:right="-142"/>
        <w:jc w:val="both"/>
        <w:rPr>
          <w:rFonts w:asciiTheme="minorHAnsi" w:hAnsiTheme="minorHAnsi" w:cs="Tahoma"/>
          <w:bCs/>
          <w:sz w:val="24"/>
        </w:rPr>
      </w:pPr>
    </w:p>
    <w:p w:rsidR="00A25870" w:rsidRPr="008C31E8" w:rsidRDefault="00A25870" w:rsidP="00A25870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8C31E8">
        <w:rPr>
          <w:rFonts w:asciiTheme="minorHAnsi" w:hAnsiTheme="minorHAnsi" w:cs="Tahoma"/>
          <w:bCs/>
          <w:sz w:val="24"/>
        </w:rPr>
        <w:t>El orden de mérito final, será utilizado por el organismo convocante para cubrir los cargos vacantes de administrativo en pue</w:t>
      </w:r>
      <w:r w:rsidR="00D86F73" w:rsidRPr="008C31E8">
        <w:rPr>
          <w:rFonts w:asciiTheme="minorHAnsi" w:hAnsiTheme="minorHAnsi" w:cs="Tahoma"/>
          <w:bCs/>
          <w:sz w:val="24"/>
        </w:rPr>
        <w:t>sto de control sito en el puesto</w:t>
      </w:r>
      <w:r w:rsidRPr="008C31E8">
        <w:rPr>
          <w:rFonts w:asciiTheme="minorHAnsi" w:hAnsiTheme="minorHAnsi" w:cs="Tahoma"/>
          <w:bCs/>
          <w:sz w:val="24"/>
        </w:rPr>
        <w:t xml:space="preserve"> carretero </w:t>
      </w:r>
      <w:r w:rsidR="00B733FC" w:rsidRPr="008C31E8">
        <w:rPr>
          <w:rFonts w:asciiTheme="minorHAnsi" w:hAnsiTheme="minorHAnsi" w:cs="Tahoma"/>
          <w:bCs/>
          <w:sz w:val="24"/>
        </w:rPr>
        <w:t xml:space="preserve">de </w:t>
      </w:r>
      <w:r w:rsidR="008C31E8" w:rsidRPr="008C31E8">
        <w:rPr>
          <w:rFonts w:asciiTheme="minorHAnsi" w:hAnsiTheme="minorHAnsi" w:cs="Tahoma"/>
          <w:bCs/>
          <w:sz w:val="24"/>
        </w:rPr>
        <w:t>Rincón</w:t>
      </w:r>
      <w:r w:rsidR="00B733FC" w:rsidRPr="008C31E8">
        <w:rPr>
          <w:rFonts w:asciiTheme="minorHAnsi" w:hAnsiTheme="minorHAnsi" w:cs="Tahoma"/>
          <w:bCs/>
          <w:sz w:val="24"/>
        </w:rPr>
        <w:t xml:space="preserve">  de los Sauces</w:t>
      </w:r>
      <w:r w:rsidRPr="008C31E8">
        <w:rPr>
          <w:rFonts w:asciiTheme="minorHAnsi" w:hAnsiTheme="minorHAnsi" w:cs="Tahoma"/>
          <w:bCs/>
          <w:sz w:val="24"/>
        </w:rPr>
        <w:t xml:space="preserve"> en el período de dos años, a partir de su emisión.</w:t>
      </w:r>
    </w:p>
    <w:p w:rsidR="00744CBF" w:rsidRPr="00744CBF" w:rsidRDefault="00B733FC" w:rsidP="00A25870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  <w:r w:rsidRPr="008C31E8">
        <w:rPr>
          <w:rFonts w:asciiTheme="minorHAnsi" w:hAnsiTheme="minorHAnsi" w:cs="Tahoma"/>
          <w:bCs/>
          <w:sz w:val="24"/>
        </w:rPr>
        <w:t xml:space="preserve">No obstante su eventual </w:t>
      </w:r>
      <w:r w:rsidR="00A25870" w:rsidRPr="008C31E8">
        <w:rPr>
          <w:rFonts w:asciiTheme="minorHAnsi" w:hAnsiTheme="minorHAnsi" w:cs="Tahoma"/>
          <w:bCs/>
          <w:sz w:val="24"/>
        </w:rPr>
        <w:t xml:space="preserve">inclusión en el orden de mérito final, un interesado no podrá acceder al cargo vacante si no aprobara posteriormente el examen psicofísico que lo acreditara apto para </w:t>
      </w:r>
      <w:r w:rsidR="00A25870" w:rsidRPr="00A25870">
        <w:rPr>
          <w:rFonts w:asciiTheme="minorHAnsi" w:hAnsiTheme="minorHAnsi" w:cs="Tahoma"/>
          <w:bCs/>
          <w:sz w:val="24"/>
        </w:rPr>
        <w:t>las tareas a cumplir.</w:t>
      </w:r>
    </w:p>
    <w:p w:rsidR="00744CBF" w:rsidRP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p w:rsidR="00744CBF" w:rsidRDefault="00744CBF" w:rsidP="00491F7D">
      <w:pPr>
        <w:pStyle w:val="Prrafodelista1"/>
        <w:tabs>
          <w:tab w:val="left" w:pos="0"/>
        </w:tabs>
        <w:spacing w:line="276" w:lineRule="auto"/>
        <w:ind w:left="0" w:right="-142"/>
        <w:jc w:val="both"/>
        <w:rPr>
          <w:rFonts w:asciiTheme="minorHAnsi" w:hAnsiTheme="minorHAnsi" w:cs="Tahoma"/>
          <w:bCs/>
          <w:sz w:val="24"/>
        </w:rPr>
      </w:pPr>
    </w:p>
    <w:sectPr w:rsidR="00744CBF" w:rsidSect="00606243">
      <w:pgSz w:w="12240" w:h="20160" w:code="5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1D8" w:rsidRDefault="00CC41D8" w:rsidP="00A22A29">
      <w:r>
        <w:separator/>
      </w:r>
    </w:p>
  </w:endnote>
  <w:endnote w:type="continuationSeparator" w:id="1">
    <w:p w:rsidR="00CC41D8" w:rsidRDefault="00CC41D8" w:rsidP="00A2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F1" w:rsidRDefault="00A35585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896620</wp:posOffset>
          </wp:positionH>
          <wp:positionV relativeFrom="bottomMargin">
            <wp:align>top</wp:align>
          </wp:positionV>
          <wp:extent cx="6220423" cy="47866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0423" cy="47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1D8" w:rsidRDefault="00CC41D8" w:rsidP="00A22A29">
      <w:r>
        <w:separator/>
      </w:r>
    </w:p>
  </w:footnote>
  <w:footnote w:type="continuationSeparator" w:id="1">
    <w:p w:rsidR="00CC41D8" w:rsidRDefault="00CC41D8" w:rsidP="00A22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F1" w:rsidRPr="00696789" w:rsidRDefault="00CC41D8" w:rsidP="00696789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ED0"/>
    <w:multiLevelType w:val="hybridMultilevel"/>
    <w:tmpl w:val="1FA681AA"/>
    <w:lvl w:ilvl="0" w:tplc="3FA4F1A6">
      <w:numFmt w:val="bullet"/>
      <w:lvlText w:val="•"/>
      <w:lvlJc w:val="left"/>
      <w:pPr>
        <w:ind w:left="1125" w:hanging="765"/>
      </w:pPr>
      <w:rPr>
        <w:rFonts w:ascii="Calibri" w:eastAsia="Calibri" w:hAnsi="Calibri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743E"/>
    <w:multiLevelType w:val="hybridMultilevel"/>
    <w:tmpl w:val="7C786E0A"/>
    <w:lvl w:ilvl="0" w:tplc="9D58C744">
      <w:start w:val="1"/>
      <w:numFmt w:val="decimal"/>
      <w:lvlText w:val="%1."/>
      <w:lvlJc w:val="left"/>
      <w:pPr>
        <w:ind w:left="347" w:hanging="23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1BAD"/>
    <w:multiLevelType w:val="hybridMultilevel"/>
    <w:tmpl w:val="031493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C3F7E"/>
    <w:multiLevelType w:val="hybridMultilevel"/>
    <w:tmpl w:val="412CB3C0"/>
    <w:lvl w:ilvl="0" w:tplc="9D58C744">
      <w:start w:val="1"/>
      <w:numFmt w:val="decimal"/>
      <w:lvlText w:val="%1."/>
      <w:lvlJc w:val="left"/>
      <w:pPr>
        <w:ind w:left="347" w:hanging="23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31D63906">
      <w:numFmt w:val="bullet"/>
      <w:lvlText w:val="•"/>
      <w:lvlJc w:val="left"/>
      <w:pPr>
        <w:ind w:left="1266" w:hanging="238"/>
      </w:pPr>
      <w:rPr>
        <w:rFonts w:hint="default"/>
        <w:lang w:val="es-ES" w:eastAsia="en-US" w:bidi="ar-SA"/>
      </w:rPr>
    </w:lvl>
    <w:lvl w:ilvl="2" w:tplc="E9446ADA">
      <w:numFmt w:val="bullet"/>
      <w:lvlText w:val="•"/>
      <w:lvlJc w:val="left"/>
      <w:pPr>
        <w:ind w:left="2193" w:hanging="238"/>
      </w:pPr>
      <w:rPr>
        <w:rFonts w:hint="default"/>
        <w:lang w:val="es-ES" w:eastAsia="en-US" w:bidi="ar-SA"/>
      </w:rPr>
    </w:lvl>
    <w:lvl w:ilvl="3" w:tplc="8D08FF3A">
      <w:numFmt w:val="bullet"/>
      <w:lvlText w:val="•"/>
      <w:lvlJc w:val="left"/>
      <w:pPr>
        <w:ind w:left="3119" w:hanging="238"/>
      </w:pPr>
      <w:rPr>
        <w:rFonts w:hint="default"/>
        <w:lang w:val="es-ES" w:eastAsia="en-US" w:bidi="ar-SA"/>
      </w:rPr>
    </w:lvl>
    <w:lvl w:ilvl="4" w:tplc="1056F45C">
      <w:numFmt w:val="bullet"/>
      <w:lvlText w:val="•"/>
      <w:lvlJc w:val="left"/>
      <w:pPr>
        <w:ind w:left="4046" w:hanging="238"/>
      </w:pPr>
      <w:rPr>
        <w:rFonts w:hint="default"/>
        <w:lang w:val="es-ES" w:eastAsia="en-US" w:bidi="ar-SA"/>
      </w:rPr>
    </w:lvl>
    <w:lvl w:ilvl="5" w:tplc="F7BA5BEC">
      <w:numFmt w:val="bullet"/>
      <w:lvlText w:val="•"/>
      <w:lvlJc w:val="left"/>
      <w:pPr>
        <w:ind w:left="4973" w:hanging="238"/>
      </w:pPr>
      <w:rPr>
        <w:rFonts w:hint="default"/>
        <w:lang w:val="es-ES" w:eastAsia="en-US" w:bidi="ar-SA"/>
      </w:rPr>
    </w:lvl>
    <w:lvl w:ilvl="6" w:tplc="F584546A">
      <w:numFmt w:val="bullet"/>
      <w:lvlText w:val="•"/>
      <w:lvlJc w:val="left"/>
      <w:pPr>
        <w:ind w:left="5899" w:hanging="238"/>
      </w:pPr>
      <w:rPr>
        <w:rFonts w:hint="default"/>
        <w:lang w:val="es-ES" w:eastAsia="en-US" w:bidi="ar-SA"/>
      </w:rPr>
    </w:lvl>
    <w:lvl w:ilvl="7" w:tplc="C1C0733A">
      <w:numFmt w:val="bullet"/>
      <w:lvlText w:val="•"/>
      <w:lvlJc w:val="left"/>
      <w:pPr>
        <w:ind w:left="6826" w:hanging="238"/>
      </w:pPr>
      <w:rPr>
        <w:rFonts w:hint="default"/>
        <w:lang w:val="es-ES" w:eastAsia="en-US" w:bidi="ar-SA"/>
      </w:rPr>
    </w:lvl>
    <w:lvl w:ilvl="8" w:tplc="E3B89D7E">
      <w:numFmt w:val="bullet"/>
      <w:lvlText w:val="•"/>
      <w:lvlJc w:val="left"/>
      <w:pPr>
        <w:ind w:left="7753" w:hanging="238"/>
      </w:pPr>
      <w:rPr>
        <w:rFonts w:hint="default"/>
        <w:lang w:val="es-ES" w:eastAsia="en-US" w:bidi="ar-SA"/>
      </w:rPr>
    </w:lvl>
  </w:abstractNum>
  <w:abstractNum w:abstractNumId="4">
    <w:nsid w:val="25AC03CC"/>
    <w:multiLevelType w:val="hybridMultilevel"/>
    <w:tmpl w:val="A8A448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44EB"/>
    <w:multiLevelType w:val="hybridMultilevel"/>
    <w:tmpl w:val="701EB124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9B341E"/>
    <w:multiLevelType w:val="hybridMultilevel"/>
    <w:tmpl w:val="42449058"/>
    <w:lvl w:ilvl="0" w:tplc="163E8996">
      <w:start w:val="1"/>
      <w:numFmt w:val="decimal"/>
      <w:lvlText w:val="%1."/>
      <w:lvlJc w:val="left"/>
      <w:pPr>
        <w:ind w:left="359" w:hanging="23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7DC2992">
      <w:numFmt w:val="bullet"/>
      <w:lvlText w:val=""/>
      <w:lvlJc w:val="left"/>
      <w:pPr>
        <w:ind w:left="842" w:hanging="28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4EE657FA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3" w:tplc="A7A047F8">
      <w:numFmt w:val="bullet"/>
      <w:lvlText w:val="•"/>
      <w:lvlJc w:val="left"/>
      <w:pPr>
        <w:ind w:left="2788" w:hanging="286"/>
      </w:pPr>
      <w:rPr>
        <w:rFonts w:hint="default"/>
        <w:lang w:val="es-ES" w:eastAsia="en-US" w:bidi="ar-SA"/>
      </w:rPr>
    </w:lvl>
    <w:lvl w:ilvl="4" w:tplc="4F8E808E">
      <w:numFmt w:val="bullet"/>
      <w:lvlText w:val="•"/>
      <w:lvlJc w:val="left"/>
      <w:pPr>
        <w:ind w:left="3762" w:hanging="286"/>
      </w:pPr>
      <w:rPr>
        <w:rFonts w:hint="default"/>
        <w:lang w:val="es-ES" w:eastAsia="en-US" w:bidi="ar-SA"/>
      </w:rPr>
    </w:lvl>
    <w:lvl w:ilvl="5" w:tplc="26A62E88">
      <w:numFmt w:val="bullet"/>
      <w:lvlText w:val="•"/>
      <w:lvlJc w:val="left"/>
      <w:pPr>
        <w:ind w:left="4736" w:hanging="286"/>
      </w:pPr>
      <w:rPr>
        <w:rFonts w:hint="default"/>
        <w:lang w:val="es-ES" w:eastAsia="en-US" w:bidi="ar-SA"/>
      </w:rPr>
    </w:lvl>
    <w:lvl w:ilvl="6" w:tplc="8B06DD48">
      <w:numFmt w:val="bullet"/>
      <w:lvlText w:val="•"/>
      <w:lvlJc w:val="left"/>
      <w:pPr>
        <w:ind w:left="5710" w:hanging="286"/>
      </w:pPr>
      <w:rPr>
        <w:rFonts w:hint="default"/>
        <w:lang w:val="es-ES" w:eastAsia="en-US" w:bidi="ar-SA"/>
      </w:rPr>
    </w:lvl>
    <w:lvl w:ilvl="7" w:tplc="C724420E">
      <w:numFmt w:val="bullet"/>
      <w:lvlText w:val="•"/>
      <w:lvlJc w:val="left"/>
      <w:pPr>
        <w:ind w:left="6684" w:hanging="286"/>
      </w:pPr>
      <w:rPr>
        <w:rFonts w:hint="default"/>
        <w:lang w:val="es-ES" w:eastAsia="en-US" w:bidi="ar-SA"/>
      </w:rPr>
    </w:lvl>
    <w:lvl w:ilvl="8" w:tplc="62CC8ED8">
      <w:numFmt w:val="bullet"/>
      <w:lvlText w:val="•"/>
      <w:lvlJc w:val="left"/>
      <w:pPr>
        <w:ind w:left="7658" w:hanging="286"/>
      </w:pPr>
      <w:rPr>
        <w:rFonts w:hint="default"/>
        <w:lang w:val="es-ES" w:eastAsia="en-US" w:bidi="ar-SA"/>
      </w:rPr>
    </w:lvl>
  </w:abstractNum>
  <w:abstractNum w:abstractNumId="7">
    <w:nsid w:val="3091620B"/>
    <w:multiLevelType w:val="hybridMultilevel"/>
    <w:tmpl w:val="F3EC56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9B1C0A"/>
    <w:multiLevelType w:val="hybridMultilevel"/>
    <w:tmpl w:val="B88C6B14"/>
    <w:lvl w:ilvl="0" w:tplc="3FA4F1A6">
      <w:numFmt w:val="bullet"/>
      <w:lvlText w:val="•"/>
      <w:lvlJc w:val="left"/>
      <w:pPr>
        <w:ind w:left="1125" w:hanging="765"/>
      </w:pPr>
      <w:rPr>
        <w:rFonts w:ascii="Calibri" w:eastAsia="Calibri" w:hAnsi="Calibri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90541"/>
    <w:multiLevelType w:val="hybridMultilevel"/>
    <w:tmpl w:val="B7E6860A"/>
    <w:lvl w:ilvl="0" w:tplc="CAA4768A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1A28B92">
      <w:numFmt w:val="bullet"/>
      <w:lvlText w:val="•"/>
      <w:lvlJc w:val="left"/>
      <w:pPr>
        <w:ind w:left="1716" w:hanging="360"/>
      </w:pPr>
      <w:rPr>
        <w:rFonts w:hint="default"/>
        <w:lang w:val="es-ES" w:eastAsia="en-US" w:bidi="ar-SA"/>
      </w:rPr>
    </w:lvl>
    <w:lvl w:ilvl="2" w:tplc="DFFC8934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3" w:tplc="10469B56">
      <w:numFmt w:val="bullet"/>
      <w:lvlText w:val="•"/>
      <w:lvlJc w:val="left"/>
      <w:pPr>
        <w:ind w:left="3469" w:hanging="360"/>
      </w:pPr>
      <w:rPr>
        <w:rFonts w:hint="default"/>
        <w:lang w:val="es-ES" w:eastAsia="en-US" w:bidi="ar-SA"/>
      </w:rPr>
    </w:lvl>
    <w:lvl w:ilvl="4" w:tplc="E04EC76E">
      <w:numFmt w:val="bullet"/>
      <w:lvlText w:val="•"/>
      <w:lvlJc w:val="left"/>
      <w:pPr>
        <w:ind w:left="4346" w:hanging="360"/>
      </w:pPr>
      <w:rPr>
        <w:rFonts w:hint="default"/>
        <w:lang w:val="es-ES" w:eastAsia="en-US" w:bidi="ar-SA"/>
      </w:rPr>
    </w:lvl>
    <w:lvl w:ilvl="5" w:tplc="4DD8B4E2">
      <w:numFmt w:val="bullet"/>
      <w:lvlText w:val="•"/>
      <w:lvlJc w:val="left"/>
      <w:pPr>
        <w:ind w:left="5223" w:hanging="360"/>
      </w:pPr>
      <w:rPr>
        <w:rFonts w:hint="default"/>
        <w:lang w:val="es-ES" w:eastAsia="en-US" w:bidi="ar-SA"/>
      </w:rPr>
    </w:lvl>
    <w:lvl w:ilvl="6" w:tplc="E66E9098">
      <w:numFmt w:val="bullet"/>
      <w:lvlText w:val="•"/>
      <w:lvlJc w:val="left"/>
      <w:pPr>
        <w:ind w:left="6099" w:hanging="360"/>
      </w:pPr>
      <w:rPr>
        <w:rFonts w:hint="default"/>
        <w:lang w:val="es-ES" w:eastAsia="en-US" w:bidi="ar-SA"/>
      </w:rPr>
    </w:lvl>
    <w:lvl w:ilvl="7" w:tplc="98C0924E">
      <w:numFmt w:val="bullet"/>
      <w:lvlText w:val="•"/>
      <w:lvlJc w:val="left"/>
      <w:pPr>
        <w:ind w:left="6976" w:hanging="360"/>
      </w:pPr>
      <w:rPr>
        <w:rFonts w:hint="default"/>
        <w:lang w:val="es-ES" w:eastAsia="en-US" w:bidi="ar-SA"/>
      </w:rPr>
    </w:lvl>
    <w:lvl w:ilvl="8" w:tplc="3D6605FE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</w:abstractNum>
  <w:abstractNum w:abstractNumId="10">
    <w:nsid w:val="522D5155"/>
    <w:multiLevelType w:val="hybridMultilevel"/>
    <w:tmpl w:val="DBB07E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B2D3C"/>
    <w:multiLevelType w:val="hybridMultilevel"/>
    <w:tmpl w:val="242E53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3060F"/>
    <w:multiLevelType w:val="hybridMultilevel"/>
    <w:tmpl w:val="D7429EA4"/>
    <w:lvl w:ilvl="0" w:tplc="2C0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466"/>
    <w:rsid w:val="00014466"/>
    <w:rsid w:val="00037412"/>
    <w:rsid w:val="00041C10"/>
    <w:rsid w:val="00050418"/>
    <w:rsid w:val="00072E86"/>
    <w:rsid w:val="00083E1C"/>
    <w:rsid w:val="0008484C"/>
    <w:rsid w:val="001439F7"/>
    <w:rsid w:val="001D7109"/>
    <w:rsid w:val="00211732"/>
    <w:rsid w:val="002969F3"/>
    <w:rsid w:val="002B75F8"/>
    <w:rsid w:val="002C2B6C"/>
    <w:rsid w:val="0030350E"/>
    <w:rsid w:val="0033469B"/>
    <w:rsid w:val="0034134F"/>
    <w:rsid w:val="00384091"/>
    <w:rsid w:val="00393AD5"/>
    <w:rsid w:val="003A0B82"/>
    <w:rsid w:val="003A53F6"/>
    <w:rsid w:val="003E3955"/>
    <w:rsid w:val="00417D5E"/>
    <w:rsid w:val="004543C1"/>
    <w:rsid w:val="00491F7D"/>
    <w:rsid w:val="00506B1A"/>
    <w:rsid w:val="00544C91"/>
    <w:rsid w:val="00550963"/>
    <w:rsid w:val="005624C0"/>
    <w:rsid w:val="0059060F"/>
    <w:rsid w:val="005B66D9"/>
    <w:rsid w:val="00606243"/>
    <w:rsid w:val="00626998"/>
    <w:rsid w:val="00654357"/>
    <w:rsid w:val="006674AA"/>
    <w:rsid w:val="00744CBF"/>
    <w:rsid w:val="007B2CBE"/>
    <w:rsid w:val="007E507A"/>
    <w:rsid w:val="007E7252"/>
    <w:rsid w:val="008127C3"/>
    <w:rsid w:val="008346C9"/>
    <w:rsid w:val="008634E3"/>
    <w:rsid w:val="0087684F"/>
    <w:rsid w:val="008A01FA"/>
    <w:rsid w:val="008C31E8"/>
    <w:rsid w:val="00913694"/>
    <w:rsid w:val="00917757"/>
    <w:rsid w:val="00A22A29"/>
    <w:rsid w:val="00A25870"/>
    <w:rsid w:val="00A35585"/>
    <w:rsid w:val="00A44767"/>
    <w:rsid w:val="00A46BCD"/>
    <w:rsid w:val="00A5216C"/>
    <w:rsid w:val="00AC22E4"/>
    <w:rsid w:val="00B733FC"/>
    <w:rsid w:val="00B91CE1"/>
    <w:rsid w:val="00B933E5"/>
    <w:rsid w:val="00B9340C"/>
    <w:rsid w:val="00B95CA6"/>
    <w:rsid w:val="00BB24F7"/>
    <w:rsid w:val="00BC35A7"/>
    <w:rsid w:val="00BC5C34"/>
    <w:rsid w:val="00C2209B"/>
    <w:rsid w:val="00C412BE"/>
    <w:rsid w:val="00CC41D8"/>
    <w:rsid w:val="00CF2190"/>
    <w:rsid w:val="00D02231"/>
    <w:rsid w:val="00D41FE9"/>
    <w:rsid w:val="00D86F73"/>
    <w:rsid w:val="00F3745E"/>
    <w:rsid w:val="00F42BAF"/>
    <w:rsid w:val="00F5075A"/>
    <w:rsid w:val="00F57FF8"/>
    <w:rsid w:val="00F75E71"/>
    <w:rsid w:val="00F763D2"/>
    <w:rsid w:val="00FC02E6"/>
    <w:rsid w:val="00FE665F"/>
    <w:rsid w:val="00FF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66"/>
    <w:pPr>
      <w:spacing w:after="0" w:line="240" w:lineRule="auto"/>
    </w:pPr>
    <w:rPr>
      <w:rFonts w:ascii="Arial" w:eastAsia="Calibri" w:hAnsi="Arial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14466"/>
    <w:pPr>
      <w:keepNext/>
      <w:spacing w:line="360" w:lineRule="auto"/>
      <w:jc w:val="both"/>
      <w:outlineLvl w:val="0"/>
    </w:pPr>
    <w:rPr>
      <w:rFonts w:ascii="Times New Roman" w:hAnsi="Times New Roman"/>
      <w:b/>
      <w:bCs/>
      <w:sz w:val="24"/>
    </w:rPr>
  </w:style>
  <w:style w:type="paragraph" w:styleId="Ttulo2">
    <w:name w:val="heading 2"/>
    <w:basedOn w:val="Normal"/>
    <w:next w:val="Normal"/>
    <w:link w:val="Ttulo2Car"/>
    <w:qFormat/>
    <w:rsid w:val="00014466"/>
    <w:pPr>
      <w:keepNext/>
      <w:spacing w:line="360" w:lineRule="auto"/>
      <w:ind w:firstLine="708"/>
      <w:jc w:val="center"/>
      <w:outlineLvl w:val="1"/>
    </w:pPr>
    <w:rPr>
      <w:rFonts w:ascii="Times New Roman" w:hAnsi="Times New Roman"/>
      <w:b/>
      <w:bCs/>
      <w:spacing w:val="6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4466"/>
    <w:rPr>
      <w:rFonts w:ascii="Times New Roman" w:eastAsia="Calibri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14466"/>
    <w:rPr>
      <w:rFonts w:ascii="Times New Roman" w:eastAsia="Calibri" w:hAnsi="Times New Roman" w:cs="Times New Roman"/>
      <w:b/>
      <w:bCs/>
      <w:spacing w:val="60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014466"/>
    <w:pPr>
      <w:spacing w:line="360" w:lineRule="auto"/>
      <w:jc w:val="right"/>
    </w:pPr>
    <w:rPr>
      <w:rFonts w:ascii="Times New Roman" w:hAnsi="Times New Roman"/>
      <w:b/>
      <w:bCs/>
      <w:sz w:val="24"/>
    </w:rPr>
  </w:style>
  <w:style w:type="character" w:customStyle="1" w:styleId="SubttuloCar">
    <w:name w:val="Subtítulo Car"/>
    <w:basedOn w:val="Fuentedeprrafopredeter"/>
    <w:link w:val="Subttulo"/>
    <w:rsid w:val="00014466"/>
    <w:rPr>
      <w:rFonts w:ascii="Times New Roman" w:eastAsia="Calibri" w:hAnsi="Times New Roman" w:cs="Times New Roman"/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014466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1446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014466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33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3E5"/>
    <w:rPr>
      <w:rFonts w:ascii="Segoe UI" w:eastAsia="Calibr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2C2B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A22A29"/>
    <w:pPr>
      <w:widowControl w:val="0"/>
      <w:autoSpaceDE w:val="0"/>
      <w:autoSpaceDN w:val="0"/>
      <w:ind w:left="842" w:hanging="361"/>
    </w:pPr>
    <w:rPr>
      <w:rFonts w:ascii="Calibri" w:hAnsi="Calibri" w:cs="Calibri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A22A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22A29"/>
    <w:rPr>
      <w:rFonts w:ascii="Arial" w:eastAsia="Calibri" w:hAnsi="Arial" w:cs="Times New Roman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22A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22A29"/>
    <w:pPr>
      <w:widowControl w:val="0"/>
      <w:tabs>
        <w:tab w:val="center" w:pos="4419"/>
        <w:tab w:val="right" w:pos="8838"/>
      </w:tabs>
      <w:autoSpaceDE w:val="0"/>
      <w:autoSpaceDN w:val="0"/>
    </w:pPr>
    <w:rPr>
      <w:rFonts w:ascii="Calibri" w:hAnsi="Calibri" w:cs="Calibri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2A2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2A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A29"/>
    <w:rPr>
      <w:rFonts w:ascii="Arial" w:eastAsia="Calibri" w:hAnsi="Arial" w:cs="Times New Roman"/>
      <w:szCs w:val="24"/>
      <w:lang w:val="es-ES" w:eastAsia="es-ES"/>
    </w:rPr>
  </w:style>
  <w:style w:type="paragraph" w:customStyle="1" w:styleId="Ttulo21">
    <w:name w:val="Título 21"/>
    <w:basedOn w:val="Normal"/>
    <w:uiPriority w:val="1"/>
    <w:qFormat/>
    <w:rsid w:val="00A22A29"/>
    <w:pPr>
      <w:widowControl w:val="0"/>
      <w:autoSpaceDE w:val="0"/>
      <w:autoSpaceDN w:val="0"/>
      <w:ind w:left="122"/>
      <w:outlineLvl w:val="2"/>
    </w:pPr>
    <w:rPr>
      <w:rFonts w:ascii="Calibri" w:hAnsi="Calibri" w:cs="Calibri"/>
      <w:b/>
      <w:bCs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504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0418"/>
    <w:pPr>
      <w:widowControl w:val="0"/>
      <w:autoSpaceDE w:val="0"/>
      <w:autoSpaceDN w:val="0"/>
    </w:pPr>
    <w:rPr>
      <w:rFonts w:ascii="Calibri" w:hAnsi="Calibri" w:cs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busemi@neuquen.gov.a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6CFE-B430-4399-B519-2A92134A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1523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DSM</cp:lastModifiedBy>
  <cp:revision>12</cp:revision>
  <cp:lastPrinted>2016-04-11T11:25:00Z</cp:lastPrinted>
  <dcterms:created xsi:type="dcterms:W3CDTF">2022-05-09T14:36:00Z</dcterms:created>
  <dcterms:modified xsi:type="dcterms:W3CDTF">2022-05-10T12:54:00Z</dcterms:modified>
</cp:coreProperties>
</file>